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38" w:rsidRDefault="002E7F38">
      <w:pPr>
        <w:pStyle w:val="Title"/>
      </w:pPr>
      <w:r>
        <w:t>Valencia College</w:t>
      </w:r>
    </w:p>
    <w:p w:rsidR="002E7F38" w:rsidRDefault="001D56F1">
      <w:pPr>
        <w:jc w:val="center"/>
      </w:pPr>
      <w:r>
        <w:rPr>
          <w:b/>
          <w:bCs/>
        </w:rPr>
        <w:t>SPN 11</w:t>
      </w:r>
      <w:r w:rsidR="0039549B">
        <w:rPr>
          <w:b/>
          <w:bCs/>
        </w:rPr>
        <w:t>2</w:t>
      </w:r>
      <w:r w:rsidR="00BB1CA6">
        <w:rPr>
          <w:b/>
          <w:bCs/>
        </w:rPr>
        <w:t>1</w:t>
      </w:r>
      <w:r w:rsidR="002E7F38">
        <w:rPr>
          <w:b/>
          <w:bCs/>
        </w:rPr>
        <w:t xml:space="preserve"> </w:t>
      </w:r>
      <w:r>
        <w:rPr>
          <w:b/>
          <w:bCs/>
        </w:rPr>
        <w:t>Elementary Spanish I</w:t>
      </w:r>
      <w:r w:rsidR="00BB1CA6">
        <w:rPr>
          <w:b/>
          <w:bCs/>
        </w:rPr>
        <w:t>I</w:t>
      </w:r>
    </w:p>
    <w:p w:rsidR="002E7F38" w:rsidRDefault="00B36AA2">
      <w:pPr>
        <w:jc w:val="center"/>
      </w:pPr>
      <w:r>
        <w:t>Spring 201</w:t>
      </w:r>
      <w:r w:rsidR="00DD046D">
        <w:t>9</w:t>
      </w:r>
      <w:r w:rsidR="0018269D">
        <w:t xml:space="preserve"> </w:t>
      </w:r>
      <w:r w:rsidR="00F62094">
        <w:t>–</w:t>
      </w:r>
      <w:r w:rsidR="0018269D">
        <w:t xml:space="preserve"> </w:t>
      </w:r>
      <w:r w:rsidR="00DD046D">
        <w:t xml:space="preserve">Tuesday, </w:t>
      </w:r>
      <w:r w:rsidR="00F62094">
        <w:t>5:30 – 8:50</w:t>
      </w:r>
    </w:p>
    <w:p w:rsidR="001F7121" w:rsidRDefault="002E7F38">
      <w:pPr>
        <w:jc w:val="center"/>
      </w:pPr>
      <w:r>
        <w:t>Osceola Campus</w:t>
      </w:r>
      <w:r w:rsidR="0018269D">
        <w:t xml:space="preserve"> 1-132</w:t>
      </w:r>
    </w:p>
    <w:p w:rsidR="002E7F38" w:rsidRDefault="001F7121">
      <w:pPr>
        <w:jc w:val="center"/>
      </w:pPr>
      <w:r>
        <w:t>CRN</w:t>
      </w:r>
      <w:r w:rsidR="00923F63" w:rsidRPr="00923F63">
        <w:t xml:space="preserve"> </w:t>
      </w:r>
      <w:r w:rsidR="00DD046D" w:rsidRPr="00DD046D">
        <w:t>21439</w:t>
      </w:r>
    </w:p>
    <w:p w:rsidR="002E7F38" w:rsidRPr="0066095D" w:rsidRDefault="002E7F38">
      <w:pPr>
        <w:rPr>
          <w:sz w:val="20"/>
        </w:rPr>
      </w:pPr>
    </w:p>
    <w:p w:rsidR="002E7F38" w:rsidRDefault="008A47E6">
      <w:r>
        <w:t>Instructor</w:t>
      </w:r>
      <w:r w:rsidR="002E7F38">
        <w:t>:</w:t>
      </w:r>
      <w:r w:rsidR="002E7F38">
        <w:tab/>
      </w:r>
      <w:r w:rsidR="00B42677">
        <w:tab/>
      </w:r>
      <w:r w:rsidR="00B42677">
        <w:tab/>
      </w:r>
      <w:r w:rsidR="002E7F38">
        <w:t>Terry Allcorn, Ph.D.</w:t>
      </w:r>
    </w:p>
    <w:p w:rsidR="002E7F38" w:rsidRDefault="002E7F38">
      <w:r>
        <w:t>Email:</w:t>
      </w:r>
      <w:r>
        <w:tab/>
      </w:r>
      <w:r>
        <w:tab/>
      </w:r>
      <w:r w:rsidR="00B42677">
        <w:tab/>
      </w:r>
      <w:r w:rsidR="00B42677">
        <w:tab/>
      </w:r>
      <w:hyperlink r:id="rId8" w:history="1">
        <w:r w:rsidR="000663BD" w:rsidRPr="00A535A1">
          <w:rPr>
            <w:rStyle w:val="Hyperlink"/>
          </w:rPr>
          <w:t>tallcorn@valenciacollege.edu</w:t>
        </w:r>
      </w:hyperlink>
      <w:r>
        <w:t xml:space="preserve"> </w:t>
      </w:r>
    </w:p>
    <w:p w:rsidR="003E45BE" w:rsidRDefault="003E45BE">
      <w:r>
        <w:t>Office Phone:</w:t>
      </w:r>
      <w:r>
        <w:tab/>
      </w:r>
      <w:r w:rsidR="00B42677">
        <w:tab/>
      </w:r>
      <w:r w:rsidR="00B42677">
        <w:tab/>
      </w:r>
      <w:r>
        <w:t>407.582.1492</w:t>
      </w:r>
    </w:p>
    <w:p w:rsidR="00B42677" w:rsidRDefault="00B42677">
      <w:r>
        <w:t>Last Date to Withdraw:</w:t>
      </w:r>
      <w:r>
        <w:tab/>
      </w:r>
      <w:r w:rsidR="00FF2E8E">
        <w:t xml:space="preserve">March </w:t>
      </w:r>
      <w:r w:rsidR="00DD046D">
        <w:t>22, 2019</w:t>
      </w:r>
    </w:p>
    <w:p w:rsidR="002E7F38" w:rsidRDefault="002E7F38"/>
    <w:p w:rsidR="00B36AA2" w:rsidRDefault="002E7F38" w:rsidP="005D5098">
      <w:pPr>
        <w:rPr>
          <w:rFonts w:ascii="Arial" w:hAnsi="Arial" w:cs="Arial"/>
          <w:color w:val="000000"/>
          <w:sz w:val="18"/>
          <w:szCs w:val="18"/>
        </w:rPr>
      </w:pPr>
      <w:r>
        <w:t>I. Course Description and Credits</w:t>
      </w:r>
      <w:r w:rsidR="00B36AA2">
        <w:br/>
        <w:t xml:space="preserve">            Continuation of fundamental skills in Spanish comprehension, expression, and </w:t>
      </w:r>
      <w:r w:rsidR="00B36AA2">
        <w:br/>
      </w:r>
      <w:r w:rsidR="00B36AA2">
        <w:tab/>
        <w:t xml:space="preserve">structure. Increasing awareness and understanding of the culture. A minimum </w:t>
      </w:r>
      <w:r w:rsidR="00B36AA2">
        <w:br/>
      </w:r>
      <w:r w:rsidR="00B36AA2">
        <w:tab/>
        <w:t xml:space="preserve">grade of C is required to pass this course if being used to satisfy the General </w:t>
      </w:r>
      <w:r w:rsidR="00B36AA2">
        <w:br/>
      </w:r>
      <w:r w:rsidR="00B36AA2">
        <w:tab/>
        <w:t>Education Foreign Language requirement.</w:t>
      </w:r>
      <w:r w:rsidR="00B36AA2" w:rsidRPr="00B36AA2">
        <w:t xml:space="preserve"> </w:t>
      </w:r>
      <w:r w:rsidR="00B36AA2">
        <w:t>4 Credits</w:t>
      </w:r>
    </w:p>
    <w:p w:rsidR="002E7F38" w:rsidRDefault="00B36AA2" w:rsidP="005D5098">
      <w:pPr>
        <w:pStyle w:val="NormalWeb"/>
        <w:spacing w:before="0" w:beforeAutospacing="0" w:after="0" w:afterAutospacing="0"/>
        <w:ind w:firstLine="720"/>
        <w:rPr>
          <w:rFonts w:ascii="Arial" w:hAnsi="Arial" w:cs="Arial"/>
          <w:color w:val="000000"/>
          <w:sz w:val="18"/>
          <w:szCs w:val="18"/>
        </w:rPr>
      </w:pPr>
      <w:r w:rsidRPr="00B36AA2">
        <w:t>Prerequisite: SPN 1120 or Departmental Approval</w:t>
      </w:r>
      <w:r>
        <w:rPr>
          <w:rFonts w:ascii="Arial" w:hAnsi="Arial" w:cs="Arial"/>
          <w:color w:val="000000"/>
          <w:sz w:val="18"/>
          <w:szCs w:val="18"/>
        </w:rPr>
        <w:t xml:space="preserve"> </w:t>
      </w:r>
    </w:p>
    <w:p w:rsidR="005D5098" w:rsidRPr="00B36AA2" w:rsidRDefault="005D5098" w:rsidP="005D5098">
      <w:pPr>
        <w:pStyle w:val="NormalWeb"/>
        <w:spacing w:before="0" w:beforeAutospacing="0" w:after="0" w:afterAutospacing="0"/>
        <w:ind w:firstLine="720"/>
        <w:rPr>
          <w:rFonts w:ascii="Arial" w:hAnsi="Arial" w:cs="Arial"/>
          <w:color w:val="000000"/>
          <w:sz w:val="18"/>
          <w:szCs w:val="18"/>
        </w:rPr>
      </w:pPr>
    </w:p>
    <w:p w:rsidR="002E7F38" w:rsidRDefault="002E7F38">
      <w:r>
        <w:t>II. Required Materials</w:t>
      </w:r>
    </w:p>
    <w:p w:rsidR="00FF2E8E" w:rsidRDefault="00FF2E8E" w:rsidP="00FF2E8E">
      <w:pPr>
        <w:ind w:left="720"/>
      </w:pPr>
      <w:r>
        <w:t xml:space="preserve">Blanco, José.  Portales. Vista Higher Learning. Boston.  2017. </w:t>
      </w:r>
    </w:p>
    <w:p w:rsidR="00FF2E8E" w:rsidRDefault="00FF2E8E" w:rsidP="00FF2E8E">
      <w:pPr>
        <w:ind w:left="720"/>
      </w:pPr>
      <w:r>
        <w:t>(Textbook and accompanying materials)</w:t>
      </w:r>
    </w:p>
    <w:p w:rsidR="002E7F38" w:rsidRDefault="002E7F38"/>
    <w:p w:rsidR="002E7F38" w:rsidRDefault="008A47E6">
      <w:r>
        <w:t>III. Helpful Webs</w:t>
      </w:r>
      <w:r w:rsidR="002E7F38">
        <w:t>ites</w:t>
      </w:r>
    </w:p>
    <w:p w:rsidR="00564FF4" w:rsidRPr="00F153B2" w:rsidRDefault="002E7F38" w:rsidP="00564FF4">
      <w:r>
        <w:tab/>
      </w:r>
      <w:hyperlink r:id="rId9" w:history="1">
        <w:r w:rsidR="00564FF4" w:rsidRPr="00F153B2">
          <w:rPr>
            <w:rStyle w:val="Hyperlink"/>
          </w:rPr>
          <w:t>http://frontdoor.valenciacollege.edu/?tallcorn</w:t>
        </w:r>
      </w:hyperlink>
      <w:r w:rsidR="00564FF4">
        <w:t xml:space="preserve"> – Faculty </w:t>
      </w:r>
      <w:proofErr w:type="spellStart"/>
      <w:r w:rsidR="00564FF4">
        <w:t>FrontDoor</w:t>
      </w:r>
      <w:proofErr w:type="spellEnd"/>
    </w:p>
    <w:p w:rsidR="00564FF4" w:rsidRDefault="00DD046D" w:rsidP="00564FF4">
      <w:pPr>
        <w:ind w:firstLine="720"/>
      </w:pPr>
      <w:hyperlink r:id="rId10" w:history="1">
        <w:r w:rsidR="00564FF4">
          <w:rPr>
            <w:rStyle w:val="Hyperlink"/>
          </w:rPr>
          <w:t>www.studyspanish.com</w:t>
        </w:r>
      </w:hyperlink>
      <w:r w:rsidR="00564FF4">
        <w:t xml:space="preserve"> - many free tutorials and helpful materials</w:t>
      </w:r>
    </w:p>
    <w:p w:rsidR="002E7F38" w:rsidRDefault="002E7F38" w:rsidP="00564FF4"/>
    <w:p w:rsidR="002E7F38" w:rsidRDefault="002E7F38">
      <w:r>
        <w:t>IV. Institutional Core Competencies</w:t>
      </w:r>
    </w:p>
    <w:p w:rsidR="002E7F38" w:rsidRDefault="002E7F38">
      <w:pPr>
        <w:ind w:firstLine="720"/>
      </w:pPr>
      <w:r>
        <w:t xml:space="preserve">Value </w:t>
      </w:r>
    </w:p>
    <w:p w:rsidR="002E7F38" w:rsidRDefault="002E7F38">
      <w:pPr>
        <w:ind w:firstLine="720"/>
      </w:pPr>
      <w:r>
        <w:t xml:space="preserve">Distinguish among personal, ethical, aesthetic, cultural, and scientific values </w:t>
      </w:r>
    </w:p>
    <w:p w:rsidR="002E7F38" w:rsidRDefault="002E7F38">
      <w:pPr>
        <w:ind w:firstLine="720"/>
      </w:pPr>
      <w:proofErr w:type="gramStart"/>
      <w:r>
        <w:t>evaluate</w:t>
      </w:r>
      <w:proofErr w:type="gramEnd"/>
      <w:r>
        <w:t xml:space="preserve"> your own and others’ values from individual, cultural, and global </w:t>
      </w:r>
    </w:p>
    <w:p w:rsidR="002E7F38" w:rsidRDefault="002E7F38">
      <w:pPr>
        <w:ind w:left="720"/>
      </w:pPr>
      <w:proofErr w:type="gramStart"/>
      <w:r>
        <w:t>perspectives</w:t>
      </w:r>
      <w:proofErr w:type="gramEnd"/>
      <w:r>
        <w:t xml:space="preserve"> </w:t>
      </w:r>
    </w:p>
    <w:p w:rsidR="002E7F38" w:rsidRDefault="002E7F38">
      <w:pPr>
        <w:ind w:left="720"/>
      </w:pPr>
    </w:p>
    <w:p w:rsidR="002E7F38" w:rsidRDefault="002E7F38">
      <w:pPr>
        <w:pStyle w:val="Heading4"/>
        <w:ind w:firstLine="720"/>
        <w:rPr>
          <w:b w:val="0"/>
          <w:bCs w:val="0"/>
        </w:rPr>
      </w:pPr>
      <w:r>
        <w:rPr>
          <w:b w:val="0"/>
          <w:bCs w:val="0"/>
        </w:rPr>
        <w:t xml:space="preserve">Think </w:t>
      </w:r>
    </w:p>
    <w:p w:rsidR="002E7F38" w:rsidRDefault="002E7F38">
      <w:pPr>
        <w:ind w:firstLine="720"/>
      </w:pPr>
      <w:r>
        <w:t xml:space="preserve">Analyze data, ideas, patterns, principles, and perspectives </w:t>
      </w:r>
    </w:p>
    <w:p w:rsidR="002E7F38" w:rsidRDefault="002E7F38">
      <w:pPr>
        <w:ind w:firstLine="720"/>
      </w:pPr>
      <w:proofErr w:type="gramStart"/>
      <w:r>
        <w:t>employ</w:t>
      </w:r>
      <w:proofErr w:type="gramEnd"/>
      <w:r>
        <w:t xml:space="preserve"> the facts, formulas, and procedures of the discipline </w:t>
      </w:r>
    </w:p>
    <w:p w:rsidR="002E7F38" w:rsidRDefault="002E7F38">
      <w:pPr>
        <w:ind w:firstLine="720"/>
      </w:pPr>
    </w:p>
    <w:p w:rsidR="002E7F38" w:rsidRDefault="002E7F38">
      <w:pPr>
        <w:pStyle w:val="Heading4"/>
        <w:ind w:firstLine="720"/>
        <w:rPr>
          <w:b w:val="0"/>
          <w:bCs w:val="0"/>
        </w:rPr>
      </w:pPr>
      <w:r>
        <w:rPr>
          <w:b w:val="0"/>
          <w:bCs w:val="0"/>
        </w:rPr>
        <w:t xml:space="preserve">Communicate </w:t>
      </w:r>
    </w:p>
    <w:p w:rsidR="002E7F38" w:rsidRDefault="002E7F38">
      <w:pPr>
        <w:ind w:firstLine="720"/>
      </w:pPr>
      <w:r>
        <w:t xml:space="preserve">Identify your own strengths and need for improvement as communicator </w:t>
      </w:r>
    </w:p>
    <w:p w:rsidR="002E7F38" w:rsidRDefault="002E7F38">
      <w:pPr>
        <w:ind w:firstLine="720"/>
      </w:pPr>
      <w:proofErr w:type="gramStart"/>
      <w:r>
        <w:t>employ</w:t>
      </w:r>
      <w:proofErr w:type="gramEnd"/>
      <w:r>
        <w:t xml:space="preserve"> methods of communication appropriate to your audience and purpose </w:t>
      </w:r>
    </w:p>
    <w:p w:rsidR="002E7F38" w:rsidRDefault="002E7F38">
      <w:pPr>
        <w:ind w:firstLine="720"/>
      </w:pPr>
      <w:proofErr w:type="gramStart"/>
      <w:r>
        <w:t>evaluate</w:t>
      </w:r>
      <w:proofErr w:type="gramEnd"/>
      <w:r>
        <w:t xml:space="preserve"> the effectiveness of your own and others’ communication   </w:t>
      </w:r>
    </w:p>
    <w:p w:rsidR="002E7F38" w:rsidRDefault="002E7F38">
      <w:pPr>
        <w:ind w:firstLine="720"/>
      </w:pPr>
    </w:p>
    <w:p w:rsidR="002E7F38" w:rsidRDefault="002E7F38">
      <w:pPr>
        <w:pStyle w:val="Heading4"/>
        <w:ind w:firstLine="720"/>
        <w:rPr>
          <w:b w:val="0"/>
          <w:bCs w:val="0"/>
        </w:rPr>
      </w:pPr>
      <w:r>
        <w:rPr>
          <w:b w:val="0"/>
          <w:bCs w:val="0"/>
        </w:rPr>
        <w:t xml:space="preserve">Act </w:t>
      </w:r>
    </w:p>
    <w:p w:rsidR="002E7F38" w:rsidRDefault="002E7F38">
      <w:pPr>
        <w:ind w:firstLine="720"/>
      </w:pPr>
      <w:r>
        <w:t xml:space="preserve">Apply disciplinary knowledge, skills, and values to educational and career goals </w:t>
      </w:r>
    </w:p>
    <w:p w:rsidR="002E7F38" w:rsidRDefault="002E7F38">
      <w:pPr>
        <w:ind w:firstLine="720"/>
      </w:pPr>
      <w:proofErr w:type="gramStart"/>
      <w:r>
        <w:t>act</w:t>
      </w:r>
      <w:proofErr w:type="gramEnd"/>
      <w:r>
        <w:t xml:space="preserve"> effectively and appropriately in various personal and professional settings </w:t>
      </w:r>
    </w:p>
    <w:p w:rsidR="002E7F38" w:rsidRDefault="002E7F38">
      <w:pPr>
        <w:ind w:firstLine="720"/>
      </w:pPr>
      <w:proofErr w:type="gramStart"/>
      <w:r>
        <w:t>respond</w:t>
      </w:r>
      <w:proofErr w:type="gramEnd"/>
      <w:r>
        <w:t xml:space="preserve"> appropriately to changing circumstances</w:t>
      </w:r>
    </w:p>
    <w:p w:rsidR="002E7F38" w:rsidRDefault="002E7F38">
      <w:r>
        <w:br w:type="page"/>
      </w:r>
      <w:r>
        <w:lastRenderedPageBreak/>
        <w:t>V. Measurable Course Objectives</w:t>
      </w:r>
    </w:p>
    <w:p w:rsidR="002E7F38" w:rsidRDefault="002E7F38">
      <w:r>
        <w:t xml:space="preserve">     The student who successfully completes the course</w:t>
      </w:r>
      <w:r w:rsidR="00967532">
        <w:t xml:space="preserve"> should be able to</w:t>
      </w:r>
      <w:r>
        <w:t>:</w:t>
      </w:r>
    </w:p>
    <w:p w:rsidR="002E7F38" w:rsidRDefault="002E7F38">
      <w:r>
        <w:t xml:space="preserve">1. </w:t>
      </w:r>
      <w:r w:rsidR="001D56F1">
        <w:t>Demonstrate</w:t>
      </w:r>
      <w:r w:rsidR="00967532">
        <w:t xml:space="preserve"> knowledge</w:t>
      </w:r>
      <w:r w:rsidR="001D56F1">
        <w:t xml:space="preserve"> of</w:t>
      </w:r>
      <w:r>
        <w:t xml:space="preserve"> college level Spanish Grammar issues</w:t>
      </w:r>
    </w:p>
    <w:p w:rsidR="002E7F38" w:rsidRDefault="002E7F38">
      <w:r>
        <w:tab/>
      </w:r>
      <w:r>
        <w:sym w:font="Wingdings" w:char="F0FE"/>
      </w:r>
      <w:r>
        <w:t xml:space="preserve"> The student's level of proficiency in this area will be measured via the </w:t>
      </w:r>
    </w:p>
    <w:p w:rsidR="002E7F38" w:rsidRDefault="002E7F38">
      <w:r>
        <w:tab/>
      </w:r>
      <w:proofErr w:type="gramStart"/>
      <w:r>
        <w:t>electronic</w:t>
      </w:r>
      <w:proofErr w:type="gramEnd"/>
      <w:r>
        <w:t xml:space="preserve"> workbook assignments, and the chapter tests.</w:t>
      </w:r>
    </w:p>
    <w:p w:rsidR="002E7F38" w:rsidRDefault="002E7F38"/>
    <w:p w:rsidR="002E7F38" w:rsidRDefault="002E7F38">
      <w:r>
        <w:t xml:space="preserve">2. </w:t>
      </w:r>
      <w:r w:rsidR="001D56F1">
        <w:t xml:space="preserve">Demonstrate </w:t>
      </w:r>
      <w:r w:rsidR="00967532">
        <w:t xml:space="preserve">an </w:t>
      </w:r>
      <w:r w:rsidR="001D56F1">
        <w:t>understanding of</w:t>
      </w:r>
      <w:r>
        <w:t xml:space="preserve"> spoken Spanish</w:t>
      </w:r>
    </w:p>
    <w:p w:rsidR="002E7F38" w:rsidRDefault="002E7F38">
      <w:r>
        <w:tab/>
      </w:r>
      <w:r>
        <w:sym w:font="Wingdings" w:char="F0FE"/>
      </w:r>
      <w:r>
        <w:t xml:space="preserve"> The student's level of proficiency in this area will be measured via the </w:t>
      </w:r>
    </w:p>
    <w:p w:rsidR="00077DB3" w:rsidRDefault="002E7F38" w:rsidP="001D56F1">
      <w:r>
        <w:tab/>
      </w:r>
      <w:proofErr w:type="gramStart"/>
      <w:r>
        <w:t>acceptable</w:t>
      </w:r>
      <w:proofErr w:type="gramEnd"/>
      <w:r>
        <w:t xml:space="preserve"> completion the oral portion of the tests and participation in </w:t>
      </w:r>
    </w:p>
    <w:p w:rsidR="002E7F38" w:rsidRDefault="002E7F38" w:rsidP="00077DB3">
      <w:pPr>
        <w:ind w:firstLine="720"/>
      </w:pPr>
      <w:proofErr w:type="gramStart"/>
      <w:r>
        <w:t>classroom</w:t>
      </w:r>
      <w:proofErr w:type="gramEnd"/>
      <w:r>
        <w:t xml:space="preserve"> discussions.</w:t>
      </w:r>
    </w:p>
    <w:p w:rsidR="002E7F38" w:rsidRDefault="002E7F38"/>
    <w:p w:rsidR="002E7F38" w:rsidRDefault="002E7F38">
      <w:r>
        <w:t>3. Demonstrate knowledge of Latin American history and culture</w:t>
      </w:r>
    </w:p>
    <w:p w:rsidR="002E7F38" w:rsidRDefault="002E7F38">
      <w:r>
        <w:tab/>
      </w:r>
      <w:r>
        <w:sym w:font="Wingdings" w:char="F0FE"/>
      </w:r>
      <w:r>
        <w:t xml:space="preserve"> The student's level of proficiency in this area will be measured via</w:t>
      </w:r>
    </w:p>
    <w:p w:rsidR="002E7F38" w:rsidRDefault="002E7F38">
      <w:r>
        <w:tab/>
      </w:r>
      <w:proofErr w:type="gramStart"/>
      <w:r>
        <w:t>participation</w:t>
      </w:r>
      <w:proofErr w:type="gramEnd"/>
      <w:r>
        <w:t xml:space="preserve"> in classroom discussions and the successful completion of the </w:t>
      </w:r>
    </w:p>
    <w:p w:rsidR="002E7F38" w:rsidRDefault="002E7F38">
      <w:pPr>
        <w:ind w:firstLine="720"/>
      </w:pPr>
      <w:r>
        <w:t>Spanish presentation assignment.</w:t>
      </w:r>
    </w:p>
    <w:p w:rsidR="002E7F38" w:rsidRDefault="002E7F38"/>
    <w:p w:rsidR="002E7F38" w:rsidRDefault="002E7F38">
      <w:r>
        <w:t>VI. Support Systems</w:t>
      </w:r>
    </w:p>
    <w:p w:rsidR="002E7F38" w:rsidRDefault="002E7F38">
      <w:r>
        <w:tab/>
        <w:t xml:space="preserve">Language learning can be difficult and even frustrating.  I want to help you succeed.  If you should experience difficulty with your Spanish study, there is a three-step process that I would suggest.  </w:t>
      </w:r>
    </w:p>
    <w:p w:rsidR="002E7F38" w:rsidRDefault="002E7F38"/>
    <w:p w:rsidR="002E7F38" w:rsidRDefault="002E7F38" w:rsidP="009F6B12">
      <w:r>
        <w:t>1. First of all, you should be sure that you have st</w:t>
      </w:r>
      <w:r w:rsidR="009F6B12">
        <w:t xml:space="preserve">udied everything that your text </w:t>
      </w:r>
      <w:r>
        <w:t>and lecture notes have to say on the area where you are having difficulty.</w:t>
      </w:r>
    </w:p>
    <w:p w:rsidR="002E7F38" w:rsidRDefault="002E7F38">
      <w:pPr>
        <w:ind w:firstLine="720"/>
      </w:pPr>
    </w:p>
    <w:p w:rsidR="002E7F38" w:rsidRDefault="002E7F38" w:rsidP="009F6B12">
      <w:r>
        <w:t xml:space="preserve">2. If that does not clear up your confusion, then you should consult the helps available to you in the Lab located </w:t>
      </w:r>
      <w:r w:rsidR="007C6CA6">
        <w:t>on the first floor of building 3</w:t>
      </w:r>
      <w:r w:rsidR="00077DB3">
        <w:t>.</w:t>
      </w:r>
      <w:r>
        <w:t xml:space="preserve">  </w:t>
      </w:r>
    </w:p>
    <w:p w:rsidR="002E7F38" w:rsidRDefault="002E7F38">
      <w:pPr>
        <w:ind w:firstLine="720"/>
      </w:pPr>
    </w:p>
    <w:p w:rsidR="002E7F38" w:rsidRDefault="002E7F38" w:rsidP="009F6B12">
      <w:r>
        <w:t xml:space="preserve">3. If you are still having trouble understanding a certain issue, I can be contacted via </w:t>
      </w:r>
      <w:r w:rsidR="007C6CA6">
        <w:t>e</w:t>
      </w:r>
      <w:r>
        <w:t xml:space="preserve">mail at the </w:t>
      </w:r>
      <w:r w:rsidR="007C6CA6">
        <w:t>e</w:t>
      </w:r>
      <w:r>
        <w:t xml:space="preserve">mail address listed above.  I will be glad to either help you via </w:t>
      </w:r>
      <w:r w:rsidR="007C6CA6">
        <w:t>email</w:t>
      </w:r>
      <w:r>
        <w:t xml:space="preserve"> or set up an appointment where we can discuss your question.</w:t>
      </w:r>
      <w:r w:rsidR="00077DB3">
        <w:t xml:space="preserve">  Of course, catching me during break or before/after class is fine too.</w:t>
      </w:r>
    </w:p>
    <w:p w:rsidR="00814509" w:rsidRDefault="00814509"/>
    <w:p w:rsidR="002E7F38" w:rsidRDefault="002E7F38">
      <w:r>
        <w:t>VII. Evaluation/Grading</w:t>
      </w:r>
    </w:p>
    <w:p w:rsidR="004B0EC6" w:rsidRDefault="004B0EC6"/>
    <w:p w:rsidR="002E7F38" w:rsidRDefault="002E7F38">
      <w:r>
        <w:t xml:space="preserve">1. </w:t>
      </w:r>
      <w:r>
        <w:rPr>
          <w:b/>
          <w:bCs/>
        </w:rPr>
        <w:t>Attendance</w:t>
      </w:r>
      <w:r w:rsidR="0066095D">
        <w:t xml:space="preserve"> will account for 5</w:t>
      </w:r>
      <w:r>
        <w:t>% of the course grade.  Aside</w:t>
      </w:r>
      <w:r w:rsidR="004B0EC6">
        <w:t xml:space="preserve"> </w:t>
      </w:r>
      <w:r>
        <w:t>from being required to actively participate in class and be a positive influence on the rest of the students, you will be graded on your attendance in the following manner:</w:t>
      </w:r>
    </w:p>
    <w:p w:rsidR="002E7F38" w:rsidRDefault="002E7F38">
      <w:r>
        <w:tab/>
        <w:t xml:space="preserve">0-1 </w:t>
      </w:r>
      <w:r>
        <w:tab/>
        <w:t xml:space="preserve">absence </w:t>
      </w:r>
      <w:r>
        <w:tab/>
        <w:t>= 100% for the attendance grade</w:t>
      </w:r>
    </w:p>
    <w:p w:rsidR="002E7F38" w:rsidRDefault="002E7F38">
      <w:r>
        <w:tab/>
        <w:t>2</w:t>
      </w:r>
      <w:r>
        <w:tab/>
        <w:t xml:space="preserve">absences </w:t>
      </w:r>
      <w:r>
        <w:tab/>
        <w:t>= 50% for the attendance grade</w:t>
      </w:r>
    </w:p>
    <w:p w:rsidR="002E7F38" w:rsidRDefault="002E7F38">
      <w:r>
        <w:tab/>
        <w:t>3-3+</w:t>
      </w:r>
      <w:r>
        <w:tab/>
        <w:t xml:space="preserve">absences </w:t>
      </w:r>
      <w:r>
        <w:tab/>
        <w:t>= 00% for the attendance grade</w:t>
      </w:r>
    </w:p>
    <w:p w:rsidR="00B42677" w:rsidRDefault="002E7F38" w:rsidP="004B0EC6">
      <w:r>
        <w:t>Three partial attendances count as an absence.  A</w:t>
      </w:r>
      <w:r w:rsidR="004B0EC6">
        <w:t xml:space="preserve"> partial attendance is defined </w:t>
      </w:r>
      <w:r>
        <w:t xml:space="preserve">as arriving tardy, leaving early, or not being an active participant in the class session.  </w:t>
      </w:r>
      <w:r w:rsidR="00A07436">
        <w:t xml:space="preserve">Leaving after a test counts as two partial attendances.  </w:t>
      </w:r>
      <w:r>
        <w:t xml:space="preserve">There are no excused absences from </w:t>
      </w:r>
      <w:r w:rsidR="00352F99">
        <w:t>this</w:t>
      </w:r>
      <w:r>
        <w:t xml:space="preserve"> class.  I reserve the right to withdraw or fail a student </w:t>
      </w:r>
      <w:r w:rsidR="00352F99">
        <w:t>who has 4 or more absences</w:t>
      </w:r>
      <w:r w:rsidR="009334CB">
        <w:t xml:space="preserve"> or </w:t>
      </w:r>
      <w:r w:rsidR="00352F99">
        <w:t xml:space="preserve">any </w:t>
      </w:r>
      <w:r w:rsidR="009334CB">
        <w:t>combination of partial attendances and absences equaling 4 absences</w:t>
      </w:r>
      <w:r>
        <w:t>.</w:t>
      </w:r>
      <w:r w:rsidR="005702A2">
        <w:t xml:space="preserve">  </w:t>
      </w:r>
      <w:r w:rsidR="00B42677">
        <w:t>Students missing the first class se</w:t>
      </w:r>
      <w:r w:rsidR="007C6CA6">
        <w:t>ssion are subject to withdrawal as “no shows.”</w:t>
      </w:r>
    </w:p>
    <w:p w:rsidR="00634B50" w:rsidRDefault="002E7F38" w:rsidP="00634B50">
      <w:r>
        <w:lastRenderedPageBreak/>
        <w:t xml:space="preserve">2. </w:t>
      </w:r>
      <w:r w:rsidR="00634B50">
        <w:t xml:space="preserve">The </w:t>
      </w:r>
      <w:r w:rsidR="00634B50" w:rsidRPr="002C4822">
        <w:rPr>
          <w:b/>
          <w:bCs/>
        </w:rPr>
        <w:t>Online</w:t>
      </w:r>
      <w:r w:rsidR="00634B50" w:rsidRPr="002C4822">
        <w:rPr>
          <w:b/>
        </w:rPr>
        <w:t xml:space="preserve"> assignments</w:t>
      </w:r>
      <w:r w:rsidR="00634B50">
        <w:t xml:space="preserve"> in </w:t>
      </w:r>
      <w:hyperlink r:id="rId11" w:history="1">
        <w:r w:rsidR="00634B50" w:rsidRPr="00524BA8">
          <w:rPr>
            <w:rStyle w:val="Hyperlink"/>
          </w:rPr>
          <w:t>http://vhlcentral.com</w:t>
        </w:r>
      </w:hyperlink>
      <w:r w:rsidR="00634B50">
        <w:t xml:space="preserve"> will account for 10% of </w:t>
      </w:r>
    </w:p>
    <w:p w:rsidR="00634B50" w:rsidRDefault="00634B50" w:rsidP="00634B50">
      <w:proofErr w:type="gramStart"/>
      <w:r>
        <w:t>the</w:t>
      </w:r>
      <w:proofErr w:type="gramEnd"/>
      <w:r>
        <w:t xml:space="preserve"> course grade.  The corresponding workbook exercises are to be completed before class time on the day you are tested over any given section.  In other words, the workbook assignments covering the material that you are being tested on that day are due.  However, I will accept them until the date listed on the course calendar.  </w:t>
      </w:r>
      <w:r>
        <w:rPr>
          <w:i/>
        </w:rPr>
        <w:t xml:space="preserve">Please complete at least 20 </w:t>
      </w:r>
      <w:r w:rsidRPr="0018269D">
        <w:rPr>
          <w:i/>
        </w:rPr>
        <w:t>assignments</w:t>
      </w:r>
      <w:r>
        <w:rPr>
          <w:i/>
        </w:rPr>
        <w:t xml:space="preserve"> for chapters </w:t>
      </w:r>
      <w:r w:rsidR="00F62094">
        <w:rPr>
          <w:i/>
        </w:rPr>
        <w:t>6-10</w:t>
      </w:r>
      <w:r>
        <w:rPr>
          <w:i/>
        </w:rPr>
        <w:t xml:space="preserve">. </w:t>
      </w:r>
      <w:r w:rsidRPr="0018269D">
        <w:rPr>
          <w:i/>
        </w:rPr>
        <w:t xml:space="preserve"> </w:t>
      </w:r>
      <w:r>
        <w:t>No more than 20 exercises will be counted toward your grade from each chapter.  Other activities are optional.</w:t>
      </w:r>
    </w:p>
    <w:p w:rsidR="00634B50" w:rsidRDefault="00634B50" w:rsidP="00634B50">
      <w:pPr>
        <w:ind w:left="960"/>
      </w:pPr>
    </w:p>
    <w:p w:rsidR="00634B50" w:rsidRDefault="00634B50" w:rsidP="00634B50">
      <w:r>
        <w:t>The grade is a completion grade.  In my judgment, if you complete: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080"/>
      </w:tblGrid>
      <w:tr w:rsidR="00634B50" w:rsidTr="00DD046D">
        <w:trPr>
          <w:jc w:val="center"/>
        </w:trPr>
        <w:tc>
          <w:tcPr>
            <w:tcW w:w="3436" w:type="dxa"/>
            <w:vAlign w:val="center"/>
          </w:tcPr>
          <w:p w:rsidR="00634B50" w:rsidRDefault="00634B50" w:rsidP="00DD046D">
            <w:pPr>
              <w:pStyle w:val="Header"/>
              <w:tabs>
                <w:tab w:val="clear" w:pos="4320"/>
                <w:tab w:val="clear" w:pos="8640"/>
              </w:tabs>
              <w:jc w:val="center"/>
              <w:rPr>
                <w:b/>
                <w:bCs/>
              </w:rPr>
            </w:pPr>
            <w:r>
              <w:rPr>
                <w:b/>
                <w:bCs/>
              </w:rPr>
              <w:t>Amount Completed</w:t>
            </w:r>
          </w:p>
        </w:tc>
        <w:tc>
          <w:tcPr>
            <w:tcW w:w="1080" w:type="dxa"/>
            <w:vAlign w:val="center"/>
          </w:tcPr>
          <w:p w:rsidR="00634B50" w:rsidRDefault="00634B50" w:rsidP="00DD046D">
            <w:pPr>
              <w:jc w:val="center"/>
              <w:rPr>
                <w:b/>
                <w:bCs/>
              </w:rPr>
            </w:pPr>
            <w:r>
              <w:rPr>
                <w:b/>
                <w:bCs/>
              </w:rPr>
              <w:t>Grade</w:t>
            </w:r>
          </w:p>
        </w:tc>
      </w:tr>
      <w:tr w:rsidR="00634B50" w:rsidTr="00DD046D">
        <w:trPr>
          <w:jc w:val="center"/>
        </w:trPr>
        <w:tc>
          <w:tcPr>
            <w:tcW w:w="3436" w:type="dxa"/>
            <w:vAlign w:val="center"/>
          </w:tcPr>
          <w:p w:rsidR="00634B50" w:rsidRDefault="00634B50" w:rsidP="00DD046D">
            <w:pPr>
              <w:pStyle w:val="Header"/>
              <w:tabs>
                <w:tab w:val="clear" w:pos="4320"/>
                <w:tab w:val="clear" w:pos="8640"/>
              </w:tabs>
              <w:jc w:val="center"/>
            </w:pPr>
            <w:r>
              <w:t>85 to 100</w:t>
            </w:r>
          </w:p>
        </w:tc>
        <w:tc>
          <w:tcPr>
            <w:tcW w:w="1080" w:type="dxa"/>
            <w:vAlign w:val="center"/>
          </w:tcPr>
          <w:p w:rsidR="00634B50" w:rsidRDefault="00634B50" w:rsidP="00DD046D">
            <w:pPr>
              <w:jc w:val="center"/>
            </w:pPr>
            <w:r>
              <w:t>100%</w:t>
            </w:r>
          </w:p>
        </w:tc>
      </w:tr>
      <w:tr w:rsidR="00634B50" w:rsidTr="00DD046D">
        <w:trPr>
          <w:jc w:val="center"/>
        </w:trPr>
        <w:tc>
          <w:tcPr>
            <w:tcW w:w="3436" w:type="dxa"/>
            <w:vAlign w:val="center"/>
          </w:tcPr>
          <w:p w:rsidR="00634B50" w:rsidRDefault="00634B50" w:rsidP="00DD046D">
            <w:pPr>
              <w:jc w:val="center"/>
            </w:pPr>
            <w:r>
              <w:t>65 to 84</w:t>
            </w:r>
          </w:p>
        </w:tc>
        <w:tc>
          <w:tcPr>
            <w:tcW w:w="1080" w:type="dxa"/>
            <w:vAlign w:val="center"/>
          </w:tcPr>
          <w:p w:rsidR="00634B50" w:rsidRDefault="00634B50" w:rsidP="00DD046D">
            <w:pPr>
              <w:jc w:val="center"/>
            </w:pPr>
            <w:r>
              <w:t>75%</w:t>
            </w:r>
          </w:p>
        </w:tc>
      </w:tr>
      <w:tr w:rsidR="00634B50" w:rsidTr="00DD046D">
        <w:trPr>
          <w:jc w:val="center"/>
        </w:trPr>
        <w:tc>
          <w:tcPr>
            <w:tcW w:w="3436" w:type="dxa"/>
            <w:vAlign w:val="center"/>
          </w:tcPr>
          <w:p w:rsidR="00634B50" w:rsidRDefault="00634B50" w:rsidP="00DD046D">
            <w:pPr>
              <w:jc w:val="center"/>
            </w:pPr>
            <w:r>
              <w:t>50 to 64</w:t>
            </w:r>
          </w:p>
        </w:tc>
        <w:tc>
          <w:tcPr>
            <w:tcW w:w="1080" w:type="dxa"/>
            <w:vAlign w:val="center"/>
          </w:tcPr>
          <w:p w:rsidR="00634B50" w:rsidRDefault="00634B50" w:rsidP="00DD046D">
            <w:pPr>
              <w:jc w:val="center"/>
            </w:pPr>
            <w:r>
              <w:t>50%</w:t>
            </w:r>
          </w:p>
        </w:tc>
      </w:tr>
      <w:tr w:rsidR="00634B50" w:rsidTr="00DD046D">
        <w:trPr>
          <w:jc w:val="center"/>
        </w:trPr>
        <w:tc>
          <w:tcPr>
            <w:tcW w:w="3436" w:type="dxa"/>
            <w:vAlign w:val="center"/>
          </w:tcPr>
          <w:p w:rsidR="00634B50" w:rsidRDefault="00634B50" w:rsidP="00DD046D">
            <w:pPr>
              <w:jc w:val="center"/>
            </w:pPr>
            <w:r>
              <w:t>0 to 49</w:t>
            </w:r>
          </w:p>
        </w:tc>
        <w:tc>
          <w:tcPr>
            <w:tcW w:w="1080" w:type="dxa"/>
            <w:vAlign w:val="center"/>
          </w:tcPr>
          <w:p w:rsidR="00634B50" w:rsidRDefault="00634B50" w:rsidP="00DD046D">
            <w:pPr>
              <w:jc w:val="center"/>
            </w:pPr>
            <w:r>
              <w:t>0%</w:t>
            </w:r>
          </w:p>
        </w:tc>
      </w:tr>
    </w:tbl>
    <w:p w:rsidR="002E7F38" w:rsidRDefault="002E7F38" w:rsidP="00634B50"/>
    <w:p w:rsidR="002E7F38" w:rsidRDefault="002E7F38" w:rsidP="004B0EC6">
      <w:r>
        <w:t xml:space="preserve">3. A 300 word </w:t>
      </w:r>
      <w:r>
        <w:rPr>
          <w:b/>
          <w:bCs/>
        </w:rPr>
        <w:t>Written</w:t>
      </w:r>
      <w:r>
        <w:t xml:space="preserve"> </w:t>
      </w:r>
      <w:r>
        <w:rPr>
          <w:b/>
          <w:bCs/>
        </w:rPr>
        <w:t>Presentation</w:t>
      </w:r>
      <w:r>
        <w:t xml:space="preserve"> read to the class during the assigned session will account for 20% of the course grade.  The paper and the presentation are to be in Spanish.  The assignment will be fully explained during session one of this course.  The read presentation will be graded according to the Spanish Presentation Assessment Sheet included with this syllabus. </w:t>
      </w:r>
    </w:p>
    <w:p w:rsidR="000B6B4A" w:rsidRDefault="000B6B4A">
      <w:pPr>
        <w:ind w:firstLine="720"/>
      </w:pPr>
    </w:p>
    <w:p w:rsidR="002E7F38" w:rsidRDefault="002E7F38" w:rsidP="004B0EC6">
      <w:r>
        <w:t>The paper must be typed, double spaced, with a title page and references</w:t>
      </w:r>
      <w:r w:rsidR="00931D23">
        <w:t>, and contain no quotes</w:t>
      </w:r>
      <w:r w:rsidR="00837B58">
        <w:t xml:space="preserve"> or phrases generated by a translator</w:t>
      </w:r>
      <w:r>
        <w:t>.</w:t>
      </w:r>
      <w:r w:rsidR="00931D23" w:rsidRPr="00931D23">
        <w:t xml:space="preserve"> </w:t>
      </w:r>
      <w:r w:rsidR="00931D23">
        <w:t xml:space="preserve"> You will need two copies of the presentation, one for me to grade and one for you to read.</w:t>
      </w:r>
    </w:p>
    <w:p w:rsidR="008D42AE" w:rsidRDefault="002E7F38" w:rsidP="008D42AE">
      <w:pPr>
        <w:ind w:firstLine="720"/>
      </w:pPr>
      <w:r>
        <w:t xml:space="preserve">    75 to 100 words – general introduction of yourself and your family</w:t>
      </w:r>
    </w:p>
    <w:p w:rsidR="002E7F38" w:rsidRDefault="002E7F38">
      <w:r>
        <w:tab/>
        <w:t xml:space="preserve">    200 to 225 words – a brief description of the Spanish speaking country that you</w:t>
      </w:r>
    </w:p>
    <w:p w:rsidR="002E7F38" w:rsidRDefault="002E7F38">
      <w:pPr>
        <w:ind w:left="720" w:firstLine="720"/>
      </w:pPr>
      <w:proofErr w:type="gramStart"/>
      <w:r>
        <w:t>will</w:t>
      </w:r>
      <w:proofErr w:type="gramEnd"/>
      <w:r>
        <w:t xml:space="preserve"> be assigned during the early part of the semester.  </w:t>
      </w:r>
    </w:p>
    <w:p w:rsidR="00824B5D" w:rsidRDefault="00824B5D"/>
    <w:p w:rsidR="004B0EC6" w:rsidRDefault="002E7F38" w:rsidP="004B0EC6">
      <w:r>
        <w:t xml:space="preserve">4. </w:t>
      </w:r>
      <w:r w:rsidR="00352F99">
        <w:t xml:space="preserve">The in-class </w:t>
      </w:r>
      <w:r w:rsidR="00352F99" w:rsidRPr="004B0EC6">
        <w:rPr>
          <w:b/>
        </w:rPr>
        <w:t>Conversation</w:t>
      </w:r>
      <w:bookmarkStart w:id="0" w:name="_GoBack"/>
      <w:bookmarkEnd w:id="0"/>
      <w:r w:rsidR="00352F99">
        <w:t xml:space="preserve"> will count as 15% of the course grade.  Students will be paired and given a prompt to initiate the conversation the week prior to the conversation.  A copy of the conversation will need to be turned in at the time of the presentation.  Students will not be able to use notes or aids during the conversation.  Due to the group nature of the assignment, no make-ups will be allowed.  Please plan your schedule accordingly.</w:t>
      </w:r>
    </w:p>
    <w:p w:rsidR="004B0EC6" w:rsidRDefault="004B0EC6" w:rsidP="004B0EC6"/>
    <w:p w:rsidR="00404CF2" w:rsidRDefault="004B0EC6" w:rsidP="004B0EC6">
      <w:r>
        <w:t xml:space="preserve">5. </w:t>
      </w:r>
      <w:r w:rsidR="002E7F38">
        <w:t xml:space="preserve">The </w:t>
      </w:r>
      <w:r w:rsidR="00416EDC">
        <w:t>five</w:t>
      </w:r>
      <w:r w:rsidR="002E7F38">
        <w:rPr>
          <w:b/>
          <w:bCs/>
        </w:rPr>
        <w:t xml:space="preserve"> Exams</w:t>
      </w:r>
      <w:r w:rsidR="002E7F38">
        <w:t xml:space="preserve"> will together account for </w:t>
      </w:r>
      <w:r w:rsidR="00416EDC">
        <w:t>5</w:t>
      </w:r>
      <w:r w:rsidR="002E7F38">
        <w:t xml:space="preserve">0% of the course grade.  The tests are given </w:t>
      </w:r>
      <w:r w:rsidR="00546ED6">
        <w:t>the first 45 minutes of the class session</w:t>
      </w:r>
      <w:r w:rsidR="002E7F38">
        <w:t xml:space="preserve"> on the test day.  Please be sure to arrive on time and to budget your time while taking the test</w:t>
      </w:r>
      <w:r w:rsidR="005702A2">
        <w:t>.</w:t>
      </w:r>
    </w:p>
    <w:p w:rsidR="00AF7B00" w:rsidRDefault="00AF7B00" w:rsidP="009F6B12">
      <w:pPr>
        <w:ind w:firstLine="720"/>
      </w:pPr>
    </w:p>
    <w:p w:rsidR="00404CF2" w:rsidRDefault="00404CF2" w:rsidP="004B0EC6">
      <w:r>
        <w:t>I do not drop the lowest grade or give extra credit.  However</w:t>
      </w:r>
      <w:r w:rsidR="00642E5E">
        <w:t>, y</w:t>
      </w:r>
      <w:r>
        <w:t>ou may write</w:t>
      </w:r>
      <w:r w:rsidR="004B0EC6">
        <w:t xml:space="preserve"> </w:t>
      </w:r>
      <w:r>
        <w:t xml:space="preserve">“mercy” at the top of one test and I will count each wrong answer at half of its value.  In other words, a two-point answer would be one point off.  Use it wisely, once you have used it, it cannot be taken back.  The mercy rule is only valid on tests taken in class, only one time per semester, </w:t>
      </w:r>
      <w:r w:rsidR="00642E5E">
        <w:t xml:space="preserve">and “Mercy” must </w:t>
      </w:r>
      <w:r w:rsidR="00B42677">
        <w:t>be written</w:t>
      </w:r>
      <w:r w:rsidR="00642E5E">
        <w:t xml:space="preserve"> at the top of the test at the time it is turned in.</w:t>
      </w:r>
    </w:p>
    <w:p w:rsidR="002E7F38" w:rsidRDefault="00814509" w:rsidP="009F6B12">
      <w:pPr>
        <w:ind w:firstLine="720"/>
      </w:pPr>
      <w:r>
        <w:br w:type="page"/>
      </w:r>
      <w:r w:rsidR="002E7F38">
        <w:lastRenderedPageBreak/>
        <w:t>VIII. General Policies</w:t>
      </w:r>
    </w:p>
    <w:p w:rsidR="002E7F38" w:rsidRDefault="002E7F38">
      <w:r>
        <w:tab/>
        <w:t>Grading Scale</w:t>
      </w:r>
      <w:r>
        <w:tab/>
      </w:r>
      <w:r>
        <w:tab/>
      </w:r>
    </w:p>
    <w:p w:rsidR="002E7F38" w:rsidRDefault="002E7F38">
      <w:r>
        <w:tab/>
      </w:r>
      <w:r>
        <w:tab/>
        <w:t>A - 100% - 90%</w:t>
      </w:r>
      <w:r>
        <w:tab/>
      </w:r>
      <w:r>
        <w:tab/>
        <w:t>D - 69% - 60%</w:t>
      </w:r>
    </w:p>
    <w:p w:rsidR="002E7F38" w:rsidRDefault="002E7F38">
      <w:r>
        <w:tab/>
      </w:r>
      <w:r>
        <w:tab/>
        <w:t>B - 89% - 80%</w:t>
      </w:r>
      <w:r>
        <w:tab/>
      </w:r>
      <w:r>
        <w:tab/>
      </w:r>
      <w:r>
        <w:tab/>
        <w:t>F - 59% and below</w:t>
      </w:r>
    </w:p>
    <w:p w:rsidR="002E7F38" w:rsidRDefault="002E7F38">
      <w:r>
        <w:tab/>
      </w:r>
      <w:r>
        <w:tab/>
        <w:t>C - 79% - 70%</w:t>
      </w:r>
    </w:p>
    <w:p w:rsidR="002E7F38" w:rsidRDefault="002E7F38">
      <w:r>
        <w:tab/>
      </w:r>
      <w:r>
        <w:tab/>
      </w:r>
      <w:r>
        <w:sym w:font="Wingdings" w:char="F0AC"/>
      </w:r>
      <w:r>
        <w:t>No “+” or “-” grades are recorded on V</w:t>
      </w:r>
      <w:r w:rsidR="00922E00">
        <w:t>alencia</w:t>
      </w:r>
      <w:r>
        <w:t xml:space="preserve"> transcripts </w:t>
      </w:r>
    </w:p>
    <w:p w:rsidR="002E7F38" w:rsidRDefault="002E7F38"/>
    <w:p w:rsidR="002E7F38" w:rsidRDefault="002E7F38">
      <w:r>
        <w:tab/>
        <w:t>Make-up Tests</w:t>
      </w:r>
    </w:p>
    <w:p w:rsidR="002E7F38" w:rsidRDefault="002E7F38">
      <w:r>
        <w:tab/>
      </w:r>
      <w:r>
        <w:tab/>
        <w:t>1. Make every effort to take the test when it is offered.</w:t>
      </w:r>
    </w:p>
    <w:p w:rsidR="002E7F38" w:rsidRDefault="002E7F38"/>
    <w:p w:rsidR="00546ED6" w:rsidRDefault="002E7F38" w:rsidP="00546ED6">
      <w:r>
        <w:tab/>
      </w:r>
      <w:r>
        <w:tab/>
        <w:t xml:space="preserve">2. </w:t>
      </w:r>
      <w:r w:rsidR="00CC6F91">
        <w:t>O</w:t>
      </w:r>
      <w:r>
        <w:t>ral section</w:t>
      </w:r>
      <w:r w:rsidR="00CC6F91">
        <w:t>s</w:t>
      </w:r>
      <w:r>
        <w:t xml:space="preserve"> </w:t>
      </w:r>
      <w:r w:rsidR="00546ED6">
        <w:t>may</w:t>
      </w:r>
      <w:r>
        <w:t xml:space="preserve"> not be made up if you miss the test.  The value of </w:t>
      </w:r>
    </w:p>
    <w:p w:rsidR="002E7F38" w:rsidRDefault="00546ED6" w:rsidP="00546ED6">
      <w:r>
        <w:tab/>
      </w:r>
      <w:r>
        <w:tab/>
      </w:r>
      <w:proofErr w:type="gramStart"/>
      <w:r w:rsidR="002E7F38">
        <w:t>the</w:t>
      </w:r>
      <w:proofErr w:type="gramEnd"/>
      <w:r w:rsidR="002E7F38">
        <w:t xml:space="preserve"> section will count against your grade for the test.</w:t>
      </w:r>
    </w:p>
    <w:p w:rsidR="002E7F38" w:rsidRDefault="002E7F38"/>
    <w:p w:rsidR="002E7F38" w:rsidRDefault="002E7F38">
      <w:pPr>
        <w:ind w:left="1440"/>
      </w:pPr>
      <w:r>
        <w:t>3. Tests are to be made up prior to the subsequent class in the Assessment Center</w:t>
      </w:r>
      <w:r w:rsidR="00077DB3">
        <w:t xml:space="preserve"> in Building </w:t>
      </w:r>
      <w:r w:rsidR="00922E00">
        <w:t>4, Room 248</w:t>
      </w:r>
      <w:r>
        <w:t>.</w:t>
      </w:r>
    </w:p>
    <w:p w:rsidR="002E7F38" w:rsidRDefault="002E7F38"/>
    <w:p w:rsidR="002E7F38" w:rsidRDefault="002E7F38">
      <w:r>
        <w:tab/>
      </w:r>
      <w:r>
        <w:tab/>
        <w:t xml:space="preserve">4. I will not permit a test to be made up after a subsequent class.  </w:t>
      </w:r>
    </w:p>
    <w:p w:rsidR="002E7F38" w:rsidRDefault="002E7F38">
      <w:r>
        <w:tab/>
      </w:r>
      <w:r>
        <w:tab/>
        <w:t xml:space="preserve">Any exception to this policy will only be made in a case where there are </w:t>
      </w:r>
    </w:p>
    <w:p w:rsidR="002E7F38" w:rsidRDefault="002E7F38">
      <w:r>
        <w:tab/>
      </w:r>
      <w:r>
        <w:tab/>
      </w:r>
      <w:proofErr w:type="gramStart"/>
      <w:r>
        <w:t>extreme</w:t>
      </w:r>
      <w:proofErr w:type="gramEnd"/>
      <w:r>
        <w:t xml:space="preserve"> circumstances surrounding the situation.  I will make the decision </w:t>
      </w:r>
    </w:p>
    <w:p w:rsidR="00546ED6" w:rsidRDefault="002E7F38">
      <w:r>
        <w:tab/>
      </w:r>
      <w:r>
        <w:tab/>
      </w:r>
      <w:proofErr w:type="gramStart"/>
      <w:r>
        <w:t>as</w:t>
      </w:r>
      <w:proofErr w:type="gramEnd"/>
      <w:r>
        <w:t xml:space="preserve"> to whether or not the test will be given.</w:t>
      </w:r>
      <w:r w:rsidR="00546ED6">
        <w:t xml:space="preserve">  I will also determine if the test </w:t>
      </w:r>
    </w:p>
    <w:p w:rsidR="002E7F38" w:rsidRDefault="00546ED6">
      <w:r>
        <w:tab/>
      </w:r>
      <w:r>
        <w:tab/>
      </w:r>
      <w:proofErr w:type="gramStart"/>
      <w:r>
        <w:t>grade</w:t>
      </w:r>
      <w:proofErr w:type="gramEnd"/>
      <w:r>
        <w:t xml:space="preserve"> will be lowered beyond the loss of the points from the oral section.</w:t>
      </w:r>
    </w:p>
    <w:p w:rsidR="002E7F38" w:rsidRDefault="002E7F38"/>
    <w:p w:rsidR="002E7F38" w:rsidRDefault="002E7F38">
      <w:r>
        <w:tab/>
      </w:r>
      <w:r>
        <w:tab/>
        <w:t>In summation:</w:t>
      </w:r>
    </w:p>
    <w:p w:rsidR="002E7F38" w:rsidRDefault="002E7F38">
      <w:r>
        <w:tab/>
      </w:r>
      <w:r>
        <w:tab/>
        <w:t>1. Do everything that you can do to take the test when it is scheduled.</w:t>
      </w:r>
    </w:p>
    <w:p w:rsidR="002E7F38" w:rsidRDefault="002E7F38">
      <w:r>
        <w:tab/>
      </w:r>
      <w:r>
        <w:tab/>
        <w:t>2. If you must miss a test, be sure to make it up prior to the next class.</w:t>
      </w:r>
    </w:p>
    <w:p w:rsidR="002E7F38" w:rsidRDefault="002E7F38"/>
    <w:p w:rsidR="002E7F38" w:rsidRDefault="002E7F38">
      <w:r>
        <w:tab/>
        <w:t>Academic Dishonesty</w:t>
      </w:r>
    </w:p>
    <w:p w:rsidR="007C6CA6" w:rsidRDefault="002E7F38" w:rsidP="007C6CA6">
      <w:r>
        <w:tab/>
      </w:r>
      <w:r>
        <w:tab/>
        <w:t>Academic Dishonesty (cheating) will</w:t>
      </w:r>
      <w:r w:rsidR="007C6CA6">
        <w:t xml:space="preserve"> result in consequences that include </w:t>
      </w:r>
    </w:p>
    <w:p w:rsidR="007C6CA6" w:rsidRDefault="007C6CA6" w:rsidP="007C6CA6">
      <w:r>
        <w:tab/>
      </w:r>
      <w:r>
        <w:tab/>
      </w:r>
      <w:proofErr w:type="gramStart"/>
      <w:r>
        <w:t>failing</w:t>
      </w:r>
      <w:proofErr w:type="gramEnd"/>
      <w:r>
        <w:t xml:space="preserve"> the given assignment and/or failing the course.  </w:t>
      </w:r>
      <w:r w:rsidR="002E7F38">
        <w:t xml:space="preserve">I follow the </w:t>
      </w:r>
    </w:p>
    <w:p w:rsidR="007C6CA6" w:rsidRDefault="007C6CA6" w:rsidP="007C6CA6">
      <w:r>
        <w:tab/>
      </w:r>
      <w:r>
        <w:tab/>
      </w:r>
      <w:r w:rsidR="002E7F38">
        <w:t xml:space="preserve">Academic Dishonesty Policy as outlined in the </w:t>
      </w:r>
      <w:r>
        <w:t>college website</w:t>
      </w:r>
      <w:r w:rsidR="002E7F38">
        <w:t xml:space="preserve">.  It is your </w:t>
      </w:r>
    </w:p>
    <w:p w:rsidR="002E7F38" w:rsidRDefault="007C6CA6" w:rsidP="007C6CA6">
      <w:r>
        <w:tab/>
      </w:r>
      <w:r>
        <w:tab/>
      </w:r>
      <w:proofErr w:type="gramStart"/>
      <w:r w:rsidR="002E7F38">
        <w:t>responsibility</w:t>
      </w:r>
      <w:proofErr w:type="gramEnd"/>
      <w:r w:rsidR="002E7F38">
        <w:t xml:space="preserve"> to familiarize yourself with this policy.</w:t>
      </w:r>
    </w:p>
    <w:p w:rsidR="00D92C07" w:rsidRDefault="00D92C07">
      <w:pPr>
        <w:ind w:left="720" w:firstLine="720"/>
      </w:pPr>
    </w:p>
    <w:p w:rsidR="002E7F38" w:rsidRDefault="002E7F38">
      <w:pPr>
        <w:ind w:firstLine="720"/>
      </w:pPr>
      <w:r>
        <w:t>Attendance</w:t>
      </w:r>
    </w:p>
    <w:p w:rsidR="00D92C07" w:rsidRDefault="002E7F38" w:rsidP="00D92C07">
      <w:r>
        <w:tab/>
      </w:r>
      <w:r>
        <w:tab/>
      </w:r>
      <w:r w:rsidR="00D92C07">
        <w:t>A</w:t>
      </w:r>
      <w:r w:rsidR="00D92C07" w:rsidRPr="00037489">
        <w:t xml:space="preserve"> student who withdraws from</w:t>
      </w:r>
      <w:r w:rsidR="00D92C07">
        <w:t xml:space="preserve"> class before the established deadline for a </w:t>
      </w:r>
    </w:p>
    <w:p w:rsidR="00D92C07" w:rsidRDefault="00D92C07" w:rsidP="00D92C07">
      <w:r>
        <w:tab/>
      </w:r>
      <w:r>
        <w:tab/>
      </w:r>
      <w:proofErr w:type="gramStart"/>
      <w:r>
        <w:t>particular</w:t>
      </w:r>
      <w:proofErr w:type="gramEnd"/>
      <w:r>
        <w:t xml:space="preserve"> term will receive a grade of “W.”</w:t>
      </w:r>
      <w:r w:rsidRPr="00037489">
        <w:t xml:space="preserve">  A student is not permitted to </w:t>
      </w:r>
    </w:p>
    <w:p w:rsidR="00D92C07" w:rsidRDefault="00D92C07" w:rsidP="00D92C07">
      <w:r>
        <w:tab/>
      </w:r>
      <w:r>
        <w:tab/>
      </w:r>
      <w:proofErr w:type="gramStart"/>
      <w:r w:rsidRPr="00037489">
        <w:t>withdraw</w:t>
      </w:r>
      <w:proofErr w:type="gramEnd"/>
      <w:r w:rsidRPr="00037489">
        <w:t xml:space="preserve"> after the withdrawal deadline.  A faculty member </w:t>
      </w:r>
      <w:r>
        <w:t>may</w:t>
      </w:r>
      <w:r w:rsidRPr="00037489">
        <w:t xml:space="preserve"> </w:t>
      </w:r>
    </w:p>
    <w:p w:rsidR="00D92C07" w:rsidRDefault="00D92C07" w:rsidP="00D92C07">
      <w:r>
        <w:tab/>
      </w:r>
      <w:r>
        <w:tab/>
      </w:r>
      <w:proofErr w:type="gramStart"/>
      <w:r w:rsidRPr="00037489">
        <w:t>withdraw</w:t>
      </w:r>
      <w:proofErr w:type="gramEnd"/>
      <w:r w:rsidRPr="00037489">
        <w:t xml:space="preserve"> a student up to the beginning of the final exam period for </w:t>
      </w:r>
    </w:p>
    <w:p w:rsidR="00D92C07" w:rsidRDefault="00D92C07" w:rsidP="00D92C07">
      <w:r>
        <w:tab/>
      </w:r>
      <w:r>
        <w:tab/>
      </w:r>
      <w:proofErr w:type="gramStart"/>
      <w:r w:rsidRPr="00037489">
        <w:t>violation</w:t>
      </w:r>
      <w:proofErr w:type="gramEnd"/>
      <w:r w:rsidRPr="00037489">
        <w:t xml:space="preserve"> of the class attendance policy</w:t>
      </w:r>
      <w:r>
        <w:t xml:space="preserve">.  A student who is withdrawn by </w:t>
      </w:r>
    </w:p>
    <w:p w:rsidR="002E7F38" w:rsidRDefault="00D92C07" w:rsidP="00D92C07">
      <w:r>
        <w:tab/>
      </w:r>
      <w:r>
        <w:tab/>
      </w:r>
      <w:proofErr w:type="gramStart"/>
      <w:r>
        <w:t>faculty</w:t>
      </w:r>
      <w:proofErr w:type="gramEnd"/>
      <w:r>
        <w:t xml:space="preserve"> for violation of the attendance policy</w:t>
      </w:r>
      <w:r w:rsidRPr="00037489">
        <w:t xml:space="preserve"> will receive a grade of </w:t>
      </w:r>
      <w:r w:rsidR="007C6CA6">
        <w:t xml:space="preserve"> </w:t>
      </w:r>
      <w:r w:rsidRPr="00037489">
        <w:t>“W</w:t>
      </w:r>
      <w:r>
        <w:t>.”</w:t>
      </w:r>
      <w:r w:rsidRPr="00037489">
        <w:t xml:space="preserve">  </w:t>
      </w:r>
    </w:p>
    <w:p w:rsidR="00D92C07" w:rsidRDefault="00D92C07" w:rsidP="00D92C07"/>
    <w:p w:rsidR="002E7F38" w:rsidRDefault="002E7F38">
      <w:pPr>
        <w:ind w:firstLine="720"/>
      </w:pPr>
      <w:r>
        <w:t>Notification</w:t>
      </w:r>
    </w:p>
    <w:p w:rsidR="002E7F38" w:rsidRDefault="002E7F38">
      <w:pPr>
        <w:ind w:left="720" w:firstLine="720"/>
      </w:pPr>
      <w:r>
        <w:t xml:space="preserve">Students with a diagnosed learning disability are encouraged to see me to </w:t>
      </w:r>
    </w:p>
    <w:p w:rsidR="002E7F38" w:rsidRDefault="002E7F38">
      <w:pPr>
        <w:ind w:left="720" w:firstLine="720"/>
      </w:pPr>
      <w:proofErr w:type="gramStart"/>
      <w:r>
        <w:t>determine</w:t>
      </w:r>
      <w:proofErr w:type="gramEnd"/>
      <w:r>
        <w:t xml:space="preserve"> if appropriate learning/testing accommodations are possible.</w:t>
      </w:r>
    </w:p>
    <w:p w:rsidR="002E7F38" w:rsidRDefault="002E7F38">
      <w:pPr>
        <w:ind w:left="720" w:firstLine="720"/>
      </w:pPr>
    </w:p>
    <w:p w:rsidR="0044647A" w:rsidRDefault="002E7F38">
      <w:r>
        <w:tab/>
      </w:r>
    </w:p>
    <w:p w:rsidR="00823251" w:rsidRDefault="00823251"/>
    <w:p w:rsidR="002E7F38" w:rsidRDefault="002E7F38" w:rsidP="0044647A">
      <w:pPr>
        <w:ind w:firstLine="720"/>
      </w:pPr>
      <w:r>
        <w:lastRenderedPageBreak/>
        <w:t>Course Rigor</w:t>
      </w:r>
    </w:p>
    <w:p w:rsidR="005C66FD" w:rsidRDefault="002E7F38" w:rsidP="00BB65EC">
      <w:r>
        <w:tab/>
      </w:r>
      <w:r>
        <w:tab/>
        <w:t xml:space="preserve">This course presumes that you have </w:t>
      </w:r>
      <w:r w:rsidR="005C66FD">
        <w:t xml:space="preserve">acquired the skills taught during the </w:t>
      </w:r>
    </w:p>
    <w:p w:rsidR="002E7F38" w:rsidRDefault="005C66FD" w:rsidP="00BB65EC">
      <w:r>
        <w:tab/>
      </w:r>
      <w:r>
        <w:tab/>
      </w:r>
      <w:proofErr w:type="gramStart"/>
      <w:r>
        <w:t>first</w:t>
      </w:r>
      <w:proofErr w:type="gramEnd"/>
      <w:r>
        <w:t xml:space="preserve"> semester of Spanish or the equivalent</w:t>
      </w:r>
      <w:r w:rsidR="002E7F38">
        <w:t xml:space="preserve">.  The class will be </w:t>
      </w:r>
    </w:p>
    <w:p w:rsidR="002E7F38" w:rsidRDefault="002E7F38">
      <w:pPr>
        <w:ind w:left="1440"/>
      </w:pPr>
      <w:proofErr w:type="gramStart"/>
      <w:r>
        <w:t>taught</w:t>
      </w:r>
      <w:proofErr w:type="gramEnd"/>
      <w:r>
        <w:t xml:space="preserve"> from this perspective.  </w:t>
      </w:r>
      <w:r w:rsidR="00823251">
        <w:t>I</w:t>
      </w:r>
      <w:r>
        <w:t>f you have had previous experience with Spanish</w:t>
      </w:r>
      <w:r w:rsidR="005C66FD">
        <w:t xml:space="preserve"> beyond this level</w:t>
      </w:r>
      <w:r>
        <w:t>, I would encourage you to speak with me concerning other options to allow you to make better use of your time.</w:t>
      </w:r>
    </w:p>
    <w:p w:rsidR="001D56F1" w:rsidRDefault="00B36AA2" w:rsidP="00053663">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72390</wp:posOffset>
                </wp:positionV>
                <wp:extent cx="1524000" cy="1228725"/>
                <wp:effectExtent l="9525" t="13335" r="9525"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28725"/>
                        </a:xfrm>
                        <a:prstGeom prst="rect">
                          <a:avLst/>
                        </a:prstGeom>
                        <a:solidFill>
                          <a:srgbClr val="FFFFFF"/>
                        </a:solidFill>
                        <a:ln w="9525">
                          <a:solidFill>
                            <a:srgbClr val="000000"/>
                          </a:solidFill>
                          <a:miter lim="800000"/>
                          <a:headEnd/>
                          <a:tailEnd/>
                        </a:ln>
                      </wps:spPr>
                      <wps:txbx>
                        <w:txbxContent>
                          <w:p w:rsidR="00DD046D" w:rsidRDefault="00DD046D" w:rsidP="00ED4AA1"/>
                          <w:p w:rsidR="00DD046D" w:rsidRDefault="00DD046D" w:rsidP="00ED4AA1">
                            <w:r>
                              <w:t>Incorrect</w:t>
                            </w:r>
                            <w:r>
                              <w:tab/>
                              <w:t>-____</w:t>
                            </w:r>
                          </w:p>
                          <w:p w:rsidR="00DD046D" w:rsidRDefault="00DD046D" w:rsidP="00ED4AA1"/>
                          <w:p w:rsidR="00DD046D" w:rsidRDefault="00DD046D" w:rsidP="00ED4AA1">
                            <w:r>
                              <w:t>Marks</w:t>
                            </w:r>
                            <w:r>
                              <w:tab/>
                            </w:r>
                            <w:r>
                              <w:tab/>
                              <w:t>-____</w:t>
                            </w:r>
                          </w:p>
                          <w:p w:rsidR="00DD046D" w:rsidRDefault="00DD046D" w:rsidP="00ED4AA1"/>
                          <w:p w:rsidR="00DD046D" w:rsidRDefault="00DD046D" w:rsidP="00ED4AA1">
                            <w:r>
                              <w:t>Grade</w:t>
                            </w:r>
                            <w:r>
                              <w:tab/>
                            </w:r>
                            <w:r>
                              <w:tab/>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5.7pt;width:120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">
                <v:textbox>
                  <w:txbxContent>
                    <w:p w:rsidR="00DD046D" w:rsidRDefault="00DD046D" w:rsidP="00ED4AA1"/>
                    <w:p w:rsidR="00DD046D" w:rsidRDefault="00DD046D" w:rsidP="00ED4AA1">
                      <w:r>
                        <w:t>Incorrect</w:t>
                      </w:r>
                      <w:r>
                        <w:tab/>
                        <w:t>-____</w:t>
                      </w:r>
                    </w:p>
                    <w:p w:rsidR="00DD046D" w:rsidRDefault="00DD046D" w:rsidP="00ED4AA1"/>
                    <w:p w:rsidR="00DD046D" w:rsidRDefault="00DD046D" w:rsidP="00ED4AA1">
                      <w:r>
                        <w:t>Marks</w:t>
                      </w:r>
                      <w:r>
                        <w:tab/>
                      </w:r>
                      <w:r>
                        <w:tab/>
                        <w:t>-____</w:t>
                      </w:r>
                    </w:p>
                    <w:p w:rsidR="00DD046D" w:rsidRDefault="00DD046D" w:rsidP="00ED4AA1"/>
                    <w:p w:rsidR="00DD046D" w:rsidRDefault="00DD046D" w:rsidP="00ED4AA1">
                      <w:r>
                        <w:t>Grade</w:t>
                      </w:r>
                      <w:r>
                        <w:tab/>
                      </w:r>
                      <w:r>
                        <w:tab/>
                        <w:t>_____</w:t>
                      </w:r>
                    </w:p>
                  </w:txbxContent>
                </v:textbox>
                <w10:wrap type="square"/>
              </v:shape>
            </w:pict>
          </mc:Fallback>
        </mc:AlternateContent>
      </w:r>
    </w:p>
    <w:p w:rsidR="00ED4AA1" w:rsidRPr="001D56F1" w:rsidRDefault="00ED4AA1" w:rsidP="001D56F1">
      <w:pPr>
        <w:ind w:firstLine="720"/>
      </w:pPr>
      <w:r w:rsidRPr="001D56F1">
        <w:t>Test Reviews</w:t>
      </w:r>
    </w:p>
    <w:p w:rsidR="001D56F1" w:rsidRDefault="00ED4AA1" w:rsidP="001D56F1">
      <w:pPr>
        <w:ind w:left="720" w:firstLine="720"/>
      </w:pPr>
      <w:r w:rsidRPr="00ED4AA1">
        <w:t xml:space="preserve">We will go over </w:t>
      </w:r>
      <w:r w:rsidR="001D56F1">
        <w:t>what will be on the test</w:t>
      </w:r>
      <w:r w:rsidRPr="00ED4AA1">
        <w:t xml:space="preserve"> the class prior to </w:t>
      </w:r>
    </w:p>
    <w:p w:rsidR="001D56F1" w:rsidRDefault="00ED4AA1" w:rsidP="001D56F1">
      <w:pPr>
        <w:ind w:left="720" w:firstLine="720"/>
      </w:pPr>
      <w:proofErr w:type="gramStart"/>
      <w:r w:rsidRPr="00ED4AA1">
        <w:t>when</w:t>
      </w:r>
      <w:proofErr w:type="gramEnd"/>
      <w:r w:rsidRPr="00ED4AA1">
        <w:t xml:space="preserve"> the test is </w:t>
      </w:r>
      <w:r>
        <w:t>offered</w:t>
      </w:r>
      <w:r w:rsidRPr="00ED4AA1">
        <w:t xml:space="preserve">.  I will give </w:t>
      </w:r>
      <w:r w:rsidR="001D56F1">
        <w:t>helpful</w:t>
      </w:r>
      <w:r w:rsidRPr="00ED4AA1">
        <w:t xml:space="preserve"> information </w:t>
      </w:r>
    </w:p>
    <w:p w:rsidR="001D56F1" w:rsidRDefault="00ED4AA1" w:rsidP="001D56F1">
      <w:pPr>
        <w:ind w:left="720" w:firstLine="720"/>
      </w:pPr>
      <w:proofErr w:type="gramStart"/>
      <w:r w:rsidRPr="00ED4AA1">
        <w:t>during</w:t>
      </w:r>
      <w:proofErr w:type="gramEnd"/>
      <w:r w:rsidRPr="00ED4AA1">
        <w:t xml:space="preserve"> that review.</w:t>
      </w:r>
      <w:r>
        <w:t xml:space="preserve">  The grade box to the right represents </w:t>
      </w:r>
    </w:p>
    <w:p w:rsidR="00ED4AA1" w:rsidRDefault="00ED4AA1" w:rsidP="001D56F1">
      <w:pPr>
        <w:ind w:left="720" w:firstLine="720"/>
      </w:pPr>
      <w:proofErr w:type="gramStart"/>
      <w:r>
        <w:t>how</w:t>
      </w:r>
      <w:proofErr w:type="gramEnd"/>
      <w:r>
        <w:t xml:space="preserve"> your test will be scored.</w:t>
      </w:r>
    </w:p>
    <w:p w:rsidR="001D56F1" w:rsidRDefault="001D56F1" w:rsidP="0083567B"/>
    <w:p w:rsidR="001D56F1" w:rsidRDefault="001D56F1" w:rsidP="001D56F1">
      <w:r>
        <w:tab/>
        <w:t>Mobile Communication Devices</w:t>
      </w:r>
    </w:p>
    <w:p w:rsidR="0083567B" w:rsidRDefault="001D56F1" w:rsidP="001D56F1">
      <w:r>
        <w:tab/>
      </w:r>
      <w:r>
        <w:tab/>
        <w:t xml:space="preserve">I understand </w:t>
      </w:r>
      <w:r w:rsidR="0083567B">
        <w:t xml:space="preserve">there are many good reasons to have laptops, mobile phones, </w:t>
      </w:r>
    </w:p>
    <w:p w:rsidR="0083567B" w:rsidRDefault="0083567B" w:rsidP="001D56F1">
      <w:r>
        <w:tab/>
      </w:r>
      <w:r>
        <w:tab/>
      </w:r>
      <w:proofErr w:type="gramStart"/>
      <w:r>
        <w:t>and</w:t>
      </w:r>
      <w:proofErr w:type="gramEnd"/>
      <w:r>
        <w:t xml:space="preserve"> other wireless communication devices.  Many of us have work and </w:t>
      </w:r>
    </w:p>
    <w:p w:rsidR="0083567B" w:rsidRDefault="0083567B" w:rsidP="001D56F1">
      <w:r>
        <w:tab/>
      </w:r>
      <w:r>
        <w:tab/>
      </w:r>
      <w:proofErr w:type="gramStart"/>
      <w:r>
        <w:t>family</w:t>
      </w:r>
      <w:proofErr w:type="gramEnd"/>
      <w:r>
        <w:t xml:space="preserve"> responsibilities that sometimes cannot wait until the end of class.  </w:t>
      </w:r>
    </w:p>
    <w:p w:rsidR="0083567B" w:rsidRDefault="0083567B" w:rsidP="001D56F1">
      <w:r>
        <w:tab/>
      </w:r>
      <w:r>
        <w:tab/>
        <w:t xml:space="preserve">Recognizing that it may be necessary on occasion to communicate with </w:t>
      </w:r>
    </w:p>
    <w:p w:rsidR="0083567B" w:rsidRDefault="0083567B" w:rsidP="001D56F1">
      <w:r>
        <w:tab/>
      </w:r>
      <w:r>
        <w:tab/>
      </w:r>
      <w:proofErr w:type="gramStart"/>
      <w:r>
        <w:t>others</w:t>
      </w:r>
      <w:proofErr w:type="gramEnd"/>
      <w:r>
        <w:t xml:space="preserve"> during class, please do not text, email, surf, talk, or anything else </w:t>
      </w:r>
    </w:p>
    <w:p w:rsidR="0083567B" w:rsidRDefault="0083567B" w:rsidP="001D56F1">
      <w:r>
        <w:tab/>
      </w:r>
      <w:r>
        <w:tab/>
      </w:r>
      <w:proofErr w:type="gramStart"/>
      <w:r>
        <w:t>while</w:t>
      </w:r>
      <w:proofErr w:type="gramEnd"/>
      <w:r>
        <w:t xml:space="preserve"> class is in session.  Feel free to leave the classroom for a moment to </w:t>
      </w:r>
    </w:p>
    <w:p w:rsidR="001D56F1" w:rsidRDefault="0083567B" w:rsidP="0083567B">
      <w:r>
        <w:tab/>
      </w:r>
      <w:r>
        <w:tab/>
      </w:r>
      <w:proofErr w:type="gramStart"/>
      <w:r>
        <w:t>take</w:t>
      </w:r>
      <w:proofErr w:type="gramEnd"/>
      <w:r>
        <w:t xml:space="preserve"> care of any necessary communications.</w:t>
      </w:r>
    </w:p>
    <w:p w:rsidR="004826F3" w:rsidRDefault="004826F3" w:rsidP="0083567B"/>
    <w:p w:rsidR="004826F3" w:rsidRDefault="004826F3" w:rsidP="004826F3">
      <w:pPr>
        <w:ind w:firstLine="720"/>
      </w:pPr>
      <w:r>
        <w:t>Student Assistance Program</w:t>
      </w:r>
    </w:p>
    <w:p w:rsidR="004826F3" w:rsidRDefault="004826F3" w:rsidP="004826F3">
      <w:pPr>
        <w:ind w:left="720" w:firstLine="720"/>
      </w:pPr>
      <w:r w:rsidRPr="004826F3">
        <w:t xml:space="preserve">Valencia College is interested in making sure all our students have a </w:t>
      </w:r>
    </w:p>
    <w:p w:rsidR="004826F3" w:rsidRDefault="004826F3" w:rsidP="004826F3">
      <w:pPr>
        <w:ind w:left="720" w:firstLine="720"/>
      </w:pPr>
      <w:proofErr w:type="gramStart"/>
      <w:r w:rsidRPr="004826F3">
        <w:t>rewarding</w:t>
      </w:r>
      <w:proofErr w:type="gramEnd"/>
      <w:r w:rsidRPr="004826F3">
        <w:t xml:space="preserve"> and successful college experience.  To that purpose, Valencia </w:t>
      </w:r>
    </w:p>
    <w:p w:rsidR="004826F3" w:rsidRDefault="004826F3" w:rsidP="004826F3">
      <w:pPr>
        <w:ind w:left="720" w:firstLine="720"/>
      </w:pPr>
      <w:proofErr w:type="gramStart"/>
      <w:r w:rsidRPr="004826F3">
        <w:t>students</w:t>
      </w:r>
      <w:proofErr w:type="gramEnd"/>
      <w:r w:rsidRPr="004826F3">
        <w:t xml:space="preserve"> can get immediate help with issues dealing with stress, anxiety, </w:t>
      </w:r>
    </w:p>
    <w:p w:rsidR="004826F3" w:rsidRDefault="004826F3" w:rsidP="004826F3">
      <w:pPr>
        <w:ind w:left="720" w:firstLine="720"/>
      </w:pPr>
      <w:proofErr w:type="gramStart"/>
      <w:r w:rsidRPr="004826F3">
        <w:t>depression</w:t>
      </w:r>
      <w:proofErr w:type="gramEnd"/>
      <w:r w:rsidRPr="004826F3">
        <w:t xml:space="preserve">, adjustment difficulties, substance abuse, time management as </w:t>
      </w:r>
    </w:p>
    <w:p w:rsidR="004826F3" w:rsidRDefault="004826F3" w:rsidP="004826F3">
      <w:pPr>
        <w:ind w:left="720" w:firstLine="720"/>
      </w:pPr>
      <w:proofErr w:type="gramStart"/>
      <w:r w:rsidRPr="004826F3">
        <w:t>well</w:t>
      </w:r>
      <w:proofErr w:type="gramEnd"/>
      <w:r w:rsidRPr="004826F3">
        <w:t xml:space="preserve"> as relationship problems dealing with school, home or work.  </w:t>
      </w:r>
    </w:p>
    <w:p w:rsidR="004826F3" w:rsidRDefault="004826F3" w:rsidP="004826F3">
      <w:pPr>
        <w:ind w:left="720" w:firstLine="720"/>
      </w:pPr>
      <w:proofErr w:type="spellStart"/>
      <w:r w:rsidRPr="004826F3">
        <w:t>BayCare</w:t>
      </w:r>
      <w:proofErr w:type="spellEnd"/>
      <w:r w:rsidRPr="004826F3">
        <w:t xml:space="preserve"> Behavioral Health Student Assistance Program (SAP) services </w:t>
      </w:r>
    </w:p>
    <w:p w:rsidR="004826F3" w:rsidRDefault="004826F3" w:rsidP="004826F3">
      <w:pPr>
        <w:ind w:left="720" w:firstLine="720"/>
      </w:pPr>
      <w:proofErr w:type="gramStart"/>
      <w:r w:rsidRPr="004826F3">
        <w:t>are</w:t>
      </w:r>
      <w:proofErr w:type="gramEnd"/>
      <w:r w:rsidRPr="004826F3">
        <w:t xml:space="preserve"> free to all Valencia students and available 24 hours a day by calling </w:t>
      </w:r>
    </w:p>
    <w:p w:rsidR="004826F3" w:rsidRDefault="004826F3" w:rsidP="004826F3">
      <w:pPr>
        <w:ind w:left="720" w:firstLine="720"/>
      </w:pPr>
      <w:r w:rsidRPr="004826F3">
        <w:t>(800) 878-5470. Free face-to-face counseling is a</w:t>
      </w:r>
      <w:r w:rsidR="00CC6F91">
        <w:t>lso available.</w:t>
      </w:r>
    </w:p>
    <w:p w:rsidR="0083567B" w:rsidRDefault="0083567B" w:rsidP="0083567B"/>
    <w:p w:rsidR="0083567B" w:rsidRDefault="0083567B" w:rsidP="0083567B">
      <w:r>
        <w:tab/>
        <w:t xml:space="preserve">Disclaimer </w:t>
      </w:r>
    </w:p>
    <w:p w:rsidR="0083567B" w:rsidRDefault="0083567B" w:rsidP="0083567B">
      <w:pPr>
        <w:ind w:left="720" w:firstLine="720"/>
      </w:pPr>
      <w:r>
        <w:t xml:space="preserve">The schedule, procedures, and assignments are subject to change in the </w:t>
      </w:r>
    </w:p>
    <w:p w:rsidR="0083567B" w:rsidRDefault="0083567B" w:rsidP="0083567B">
      <w:pPr>
        <w:ind w:left="720" w:firstLine="720"/>
      </w:pPr>
      <w:proofErr w:type="gramStart"/>
      <w:r>
        <w:t>event</w:t>
      </w:r>
      <w:proofErr w:type="gramEnd"/>
      <w:r>
        <w:t xml:space="preserve"> of extenuating circumstances.  However, any such change will be </w:t>
      </w:r>
    </w:p>
    <w:p w:rsidR="0083567B" w:rsidRDefault="0083567B" w:rsidP="0083567B">
      <w:pPr>
        <w:ind w:left="720" w:firstLine="720"/>
      </w:pPr>
      <w:proofErr w:type="gramStart"/>
      <w:r>
        <w:t>clearly</w:t>
      </w:r>
      <w:proofErr w:type="gramEnd"/>
      <w:r>
        <w:t xml:space="preserve"> announced.  Such changes are designed to deal with unforeseen </w:t>
      </w:r>
    </w:p>
    <w:p w:rsidR="0083567B" w:rsidRDefault="0083567B" w:rsidP="0083567B">
      <w:pPr>
        <w:ind w:left="720" w:firstLine="720"/>
      </w:pPr>
      <w:proofErr w:type="gramStart"/>
      <w:r>
        <w:t>circumstances</w:t>
      </w:r>
      <w:proofErr w:type="gramEnd"/>
      <w:r>
        <w:t xml:space="preserve"> that arise during the course.  The changes will be intended </w:t>
      </w:r>
    </w:p>
    <w:p w:rsidR="0083567B" w:rsidRDefault="0083567B" w:rsidP="0083567B">
      <w:pPr>
        <w:ind w:left="720" w:firstLine="720"/>
      </w:pPr>
      <w:proofErr w:type="gramStart"/>
      <w:r>
        <w:t>to</w:t>
      </w:r>
      <w:proofErr w:type="gramEnd"/>
      <w:r>
        <w:t xml:space="preserve"> benefit the student and will not significantly add to the rigor of the </w:t>
      </w:r>
    </w:p>
    <w:p w:rsidR="0083567B" w:rsidRDefault="0083567B" w:rsidP="0083567B">
      <w:pPr>
        <w:ind w:left="720" w:firstLine="720"/>
      </w:pPr>
      <w:proofErr w:type="gramStart"/>
      <w:r>
        <w:t>course</w:t>
      </w:r>
      <w:proofErr w:type="gramEnd"/>
      <w:r>
        <w:t>.</w:t>
      </w:r>
    </w:p>
    <w:p w:rsidR="001D56F1" w:rsidRDefault="0083567B" w:rsidP="001D56F1">
      <w:r>
        <w:rPr>
          <w:sz w:val="20"/>
        </w:rPr>
        <w:br w:type="page"/>
      </w:r>
      <w:r w:rsidR="001D56F1" w:rsidRPr="0064219F">
        <w:lastRenderedPageBreak/>
        <w:t xml:space="preserve">IX. Course Outline (Other Important Dates - see </w:t>
      </w:r>
      <w:hyperlink r:id="rId12" w:history="1">
        <w:r w:rsidR="00481592" w:rsidRPr="006072F1">
          <w:rPr>
            <w:rStyle w:val="Hyperlink"/>
          </w:rPr>
          <w:t>http://www.valenciacollege.edu/</w:t>
        </w:r>
      </w:hyperlink>
      <w:r w:rsidR="001D56F1" w:rsidRPr="0064219F">
        <w:t>)</w:t>
      </w:r>
    </w:p>
    <w:p w:rsidR="00CB505E" w:rsidRPr="0064219F" w:rsidRDefault="00CB505E" w:rsidP="001D56F1"/>
    <w:p w:rsidR="00CB505E" w:rsidRDefault="00CB505E" w:rsidP="00AF0127">
      <w:pPr>
        <w:rPr>
          <w:b/>
          <w:sz w:val="23"/>
          <w:szCs w:val="23"/>
        </w:rPr>
        <w:sectPr w:rsidR="00CB505E" w:rsidSect="00392ADD">
          <w:headerReference w:type="default" r:id="rId13"/>
          <w:headerReference w:type="first" r:id="rId14"/>
          <w:type w:val="continuous"/>
          <w:pgSz w:w="12240" w:h="15840"/>
          <w:pgMar w:top="1440" w:right="1800" w:bottom="1440" w:left="1800" w:header="720" w:footer="720" w:gutter="0"/>
          <w:cols w:space="720"/>
          <w:titlePg/>
          <w:docGrid w:linePitch="360"/>
        </w:sectPr>
      </w:pPr>
    </w:p>
    <w:tbl>
      <w:tblPr>
        <w:tblStyle w:val="TableGrid"/>
        <w:tblW w:w="4338" w:type="dxa"/>
        <w:tblLook w:val="00A0" w:firstRow="1" w:lastRow="0" w:firstColumn="1" w:lastColumn="0" w:noHBand="0" w:noVBand="0"/>
      </w:tblPr>
      <w:tblGrid>
        <w:gridCol w:w="730"/>
        <w:gridCol w:w="3608"/>
      </w:tblGrid>
      <w:tr w:rsidR="001D56F1" w:rsidRPr="0064219F" w:rsidTr="00624C9D">
        <w:tc>
          <w:tcPr>
            <w:tcW w:w="730" w:type="dxa"/>
          </w:tcPr>
          <w:p w:rsidR="001D56F1" w:rsidRPr="0064219F" w:rsidRDefault="001D56F1" w:rsidP="00AF0127">
            <w:pPr>
              <w:rPr>
                <w:b/>
                <w:sz w:val="23"/>
                <w:szCs w:val="23"/>
              </w:rPr>
            </w:pPr>
            <w:r w:rsidRPr="0064219F">
              <w:rPr>
                <w:b/>
                <w:sz w:val="23"/>
                <w:szCs w:val="23"/>
              </w:rPr>
              <w:t>Date</w:t>
            </w:r>
          </w:p>
        </w:tc>
        <w:tc>
          <w:tcPr>
            <w:tcW w:w="3608" w:type="dxa"/>
          </w:tcPr>
          <w:p w:rsidR="001D56F1" w:rsidRPr="0064219F" w:rsidRDefault="001D56F1" w:rsidP="00AF0127">
            <w:pPr>
              <w:rPr>
                <w:b/>
                <w:sz w:val="23"/>
                <w:szCs w:val="23"/>
              </w:rPr>
            </w:pPr>
            <w:r w:rsidRPr="0064219F">
              <w:rPr>
                <w:b/>
                <w:sz w:val="23"/>
                <w:szCs w:val="23"/>
              </w:rPr>
              <w:t>Learning Activities</w:t>
            </w:r>
          </w:p>
        </w:tc>
      </w:tr>
      <w:tr w:rsidR="001913EB" w:rsidRPr="0064219F" w:rsidTr="00624C9D">
        <w:trPr>
          <w:trHeight w:val="602"/>
        </w:trPr>
        <w:tc>
          <w:tcPr>
            <w:tcW w:w="730" w:type="dxa"/>
          </w:tcPr>
          <w:p w:rsidR="001913EB" w:rsidRDefault="00EB4EB0" w:rsidP="00F553AC">
            <w:pPr>
              <w:rPr>
                <w:sz w:val="23"/>
                <w:szCs w:val="23"/>
              </w:rPr>
            </w:pPr>
            <w:r>
              <w:rPr>
                <w:sz w:val="23"/>
                <w:szCs w:val="23"/>
              </w:rPr>
              <w:t>Jan</w:t>
            </w:r>
          </w:p>
          <w:p w:rsidR="00EB4EB0" w:rsidRPr="0064219F" w:rsidRDefault="0087162E" w:rsidP="00DD046D">
            <w:pPr>
              <w:rPr>
                <w:sz w:val="23"/>
                <w:szCs w:val="23"/>
              </w:rPr>
            </w:pPr>
            <w:r>
              <w:rPr>
                <w:sz w:val="23"/>
                <w:szCs w:val="23"/>
              </w:rPr>
              <w:t>0</w:t>
            </w:r>
            <w:r w:rsidR="00DD046D">
              <w:rPr>
                <w:sz w:val="23"/>
                <w:szCs w:val="23"/>
              </w:rPr>
              <w:t>8</w:t>
            </w:r>
          </w:p>
        </w:tc>
        <w:tc>
          <w:tcPr>
            <w:tcW w:w="3608" w:type="dxa"/>
          </w:tcPr>
          <w:p w:rsidR="001913EB" w:rsidRDefault="00476626" w:rsidP="001502C7">
            <w:pPr>
              <w:rPr>
                <w:sz w:val="23"/>
                <w:szCs w:val="23"/>
              </w:rPr>
            </w:pPr>
            <w:r>
              <w:rPr>
                <w:sz w:val="23"/>
                <w:szCs w:val="23"/>
              </w:rPr>
              <w:t>Review of Chapters 1-5</w:t>
            </w:r>
          </w:p>
          <w:p w:rsidR="00476626" w:rsidRPr="0064219F" w:rsidRDefault="00476626" w:rsidP="001502C7">
            <w:pPr>
              <w:rPr>
                <w:sz w:val="23"/>
                <w:szCs w:val="23"/>
              </w:rPr>
            </w:pPr>
            <w:r>
              <w:rPr>
                <w:sz w:val="23"/>
                <w:szCs w:val="23"/>
              </w:rPr>
              <w:t>Introduction to the course</w:t>
            </w:r>
          </w:p>
        </w:tc>
      </w:tr>
      <w:tr w:rsidR="001D56F1" w:rsidRPr="0064219F" w:rsidTr="00624C9D">
        <w:tc>
          <w:tcPr>
            <w:tcW w:w="730" w:type="dxa"/>
          </w:tcPr>
          <w:p w:rsidR="00AE7416" w:rsidRDefault="00EB4EB0" w:rsidP="00A44DAC">
            <w:pPr>
              <w:rPr>
                <w:sz w:val="23"/>
                <w:szCs w:val="23"/>
              </w:rPr>
            </w:pPr>
            <w:r>
              <w:rPr>
                <w:sz w:val="23"/>
                <w:szCs w:val="23"/>
              </w:rPr>
              <w:t>Jan</w:t>
            </w:r>
          </w:p>
          <w:p w:rsidR="00EB4EB0" w:rsidRPr="0064219F" w:rsidRDefault="0087162E" w:rsidP="00506F91">
            <w:pPr>
              <w:rPr>
                <w:sz w:val="23"/>
                <w:szCs w:val="23"/>
              </w:rPr>
            </w:pPr>
            <w:r>
              <w:rPr>
                <w:sz w:val="23"/>
                <w:szCs w:val="23"/>
              </w:rPr>
              <w:t>1</w:t>
            </w:r>
            <w:r w:rsidR="00DD046D">
              <w:rPr>
                <w:sz w:val="23"/>
                <w:szCs w:val="23"/>
              </w:rPr>
              <w:t>5</w:t>
            </w:r>
          </w:p>
        </w:tc>
        <w:tc>
          <w:tcPr>
            <w:tcW w:w="3608" w:type="dxa"/>
          </w:tcPr>
          <w:p w:rsidR="00293CD2" w:rsidRDefault="00293CD2" w:rsidP="007331D5">
            <w:pPr>
              <w:rPr>
                <w:sz w:val="23"/>
                <w:szCs w:val="23"/>
              </w:rPr>
            </w:pPr>
            <w:r>
              <w:rPr>
                <w:sz w:val="23"/>
                <w:szCs w:val="23"/>
              </w:rPr>
              <w:t>Chapter 6</w:t>
            </w:r>
          </w:p>
          <w:p w:rsidR="008A5EE6" w:rsidRDefault="008A5EE6" w:rsidP="007331D5">
            <w:pPr>
              <w:rPr>
                <w:sz w:val="23"/>
                <w:szCs w:val="23"/>
              </w:rPr>
            </w:pPr>
            <w:r>
              <w:rPr>
                <w:sz w:val="23"/>
                <w:szCs w:val="23"/>
              </w:rPr>
              <w:t xml:space="preserve">Vocabulary p. </w:t>
            </w:r>
            <w:r w:rsidR="00467CBA">
              <w:rPr>
                <w:sz w:val="23"/>
                <w:szCs w:val="23"/>
              </w:rPr>
              <w:t>190</w:t>
            </w:r>
          </w:p>
          <w:p w:rsidR="00467CBA" w:rsidRDefault="00467CBA" w:rsidP="007331D5">
            <w:pPr>
              <w:rPr>
                <w:sz w:val="23"/>
                <w:szCs w:val="23"/>
              </w:rPr>
            </w:pPr>
            <w:r>
              <w:rPr>
                <w:sz w:val="23"/>
                <w:szCs w:val="23"/>
              </w:rPr>
              <w:t>Colors p. 192</w:t>
            </w:r>
          </w:p>
          <w:p w:rsidR="007331D5" w:rsidRDefault="00467CBA" w:rsidP="007331D5">
            <w:pPr>
              <w:rPr>
                <w:sz w:val="23"/>
                <w:szCs w:val="23"/>
              </w:rPr>
            </w:pPr>
            <w:r>
              <w:rPr>
                <w:sz w:val="23"/>
                <w:szCs w:val="23"/>
              </w:rPr>
              <w:t>Saber/</w:t>
            </w:r>
            <w:proofErr w:type="spellStart"/>
            <w:r>
              <w:rPr>
                <w:sz w:val="23"/>
                <w:szCs w:val="23"/>
              </w:rPr>
              <w:t>Conocer</w:t>
            </w:r>
            <w:proofErr w:type="spellEnd"/>
            <w:r>
              <w:rPr>
                <w:sz w:val="23"/>
                <w:szCs w:val="23"/>
              </w:rPr>
              <w:t xml:space="preserve"> p. 200</w:t>
            </w:r>
          </w:p>
          <w:p w:rsidR="00476626" w:rsidRPr="007331D5" w:rsidRDefault="00467CBA" w:rsidP="00467CBA">
            <w:pPr>
              <w:rPr>
                <w:sz w:val="23"/>
                <w:szCs w:val="23"/>
              </w:rPr>
            </w:pPr>
            <w:r>
              <w:rPr>
                <w:sz w:val="23"/>
                <w:szCs w:val="23"/>
              </w:rPr>
              <w:t>Indirect Object Pronouns p. 202</w:t>
            </w:r>
          </w:p>
        </w:tc>
      </w:tr>
      <w:tr w:rsidR="001D56F1" w:rsidRPr="0064219F" w:rsidTr="00624C9D">
        <w:tc>
          <w:tcPr>
            <w:tcW w:w="730" w:type="dxa"/>
          </w:tcPr>
          <w:p w:rsidR="001913EB" w:rsidRDefault="00EB4EB0" w:rsidP="00A44DAC">
            <w:pPr>
              <w:rPr>
                <w:sz w:val="23"/>
                <w:szCs w:val="23"/>
              </w:rPr>
            </w:pPr>
            <w:r>
              <w:rPr>
                <w:sz w:val="23"/>
                <w:szCs w:val="23"/>
              </w:rPr>
              <w:t>Jan</w:t>
            </w:r>
          </w:p>
          <w:p w:rsidR="00EB4EB0" w:rsidRPr="0064219F" w:rsidRDefault="0087162E" w:rsidP="00DD046D">
            <w:pPr>
              <w:rPr>
                <w:sz w:val="23"/>
                <w:szCs w:val="23"/>
              </w:rPr>
            </w:pPr>
            <w:r>
              <w:rPr>
                <w:sz w:val="23"/>
                <w:szCs w:val="23"/>
              </w:rPr>
              <w:t>2</w:t>
            </w:r>
            <w:r w:rsidR="00DD046D">
              <w:rPr>
                <w:sz w:val="23"/>
                <w:szCs w:val="23"/>
              </w:rPr>
              <w:t>2</w:t>
            </w:r>
          </w:p>
        </w:tc>
        <w:tc>
          <w:tcPr>
            <w:tcW w:w="3608" w:type="dxa"/>
          </w:tcPr>
          <w:p w:rsidR="008A5EE6" w:rsidRDefault="00467CBA" w:rsidP="008D3203">
            <w:pPr>
              <w:rPr>
                <w:sz w:val="23"/>
                <w:szCs w:val="23"/>
              </w:rPr>
            </w:pPr>
            <w:proofErr w:type="spellStart"/>
            <w:r>
              <w:rPr>
                <w:sz w:val="23"/>
                <w:szCs w:val="23"/>
              </w:rPr>
              <w:t>Preterite</w:t>
            </w:r>
            <w:proofErr w:type="spellEnd"/>
            <w:r>
              <w:rPr>
                <w:sz w:val="23"/>
                <w:szCs w:val="23"/>
              </w:rPr>
              <w:t xml:space="preserve"> Tense p. 206 </w:t>
            </w:r>
          </w:p>
          <w:p w:rsidR="008A5EE6" w:rsidRDefault="008A5EE6" w:rsidP="008D3203">
            <w:pPr>
              <w:rPr>
                <w:sz w:val="23"/>
                <w:szCs w:val="23"/>
              </w:rPr>
            </w:pPr>
            <w:r>
              <w:rPr>
                <w:sz w:val="23"/>
                <w:szCs w:val="23"/>
              </w:rPr>
              <w:t xml:space="preserve">Demonstratives p. </w:t>
            </w:r>
            <w:r w:rsidR="00467CBA">
              <w:rPr>
                <w:sz w:val="23"/>
                <w:szCs w:val="23"/>
              </w:rPr>
              <w:t>210</w:t>
            </w:r>
          </w:p>
          <w:p w:rsidR="007331D5" w:rsidRPr="0064219F" w:rsidRDefault="00476626" w:rsidP="008D3203">
            <w:pPr>
              <w:rPr>
                <w:sz w:val="23"/>
                <w:szCs w:val="23"/>
              </w:rPr>
            </w:pPr>
            <w:r>
              <w:rPr>
                <w:sz w:val="23"/>
                <w:szCs w:val="23"/>
              </w:rPr>
              <w:t>Test 6 Review</w:t>
            </w:r>
          </w:p>
        </w:tc>
      </w:tr>
      <w:tr w:rsidR="001D56F1" w:rsidRPr="0064219F" w:rsidTr="00624C9D">
        <w:tc>
          <w:tcPr>
            <w:tcW w:w="730" w:type="dxa"/>
          </w:tcPr>
          <w:p w:rsidR="001913EB" w:rsidRDefault="00506F91" w:rsidP="00F553AC">
            <w:pPr>
              <w:rPr>
                <w:sz w:val="23"/>
                <w:szCs w:val="23"/>
              </w:rPr>
            </w:pPr>
            <w:r>
              <w:rPr>
                <w:sz w:val="23"/>
                <w:szCs w:val="23"/>
              </w:rPr>
              <w:t>Jan</w:t>
            </w:r>
          </w:p>
          <w:p w:rsidR="00EB4EB0" w:rsidRPr="0064219F" w:rsidRDefault="00DD046D" w:rsidP="002773DA">
            <w:pPr>
              <w:rPr>
                <w:sz w:val="23"/>
                <w:szCs w:val="23"/>
              </w:rPr>
            </w:pPr>
            <w:r>
              <w:rPr>
                <w:sz w:val="23"/>
                <w:szCs w:val="23"/>
              </w:rPr>
              <w:t>29</w:t>
            </w:r>
          </w:p>
        </w:tc>
        <w:tc>
          <w:tcPr>
            <w:tcW w:w="3608" w:type="dxa"/>
          </w:tcPr>
          <w:p w:rsidR="007331D5" w:rsidRDefault="00476626" w:rsidP="007331D5">
            <w:pPr>
              <w:rPr>
                <w:b/>
                <w:sz w:val="23"/>
                <w:szCs w:val="23"/>
              </w:rPr>
            </w:pPr>
            <w:r w:rsidRPr="00476626">
              <w:rPr>
                <w:b/>
                <w:sz w:val="23"/>
                <w:szCs w:val="23"/>
              </w:rPr>
              <w:t>Test 6</w:t>
            </w:r>
          </w:p>
          <w:p w:rsidR="00476626" w:rsidRDefault="00476626" w:rsidP="007331D5">
            <w:pPr>
              <w:rPr>
                <w:b/>
                <w:sz w:val="23"/>
                <w:szCs w:val="23"/>
              </w:rPr>
            </w:pPr>
            <w:r>
              <w:rPr>
                <w:b/>
                <w:sz w:val="23"/>
                <w:szCs w:val="23"/>
              </w:rPr>
              <w:t>Presentation Country Assigned</w:t>
            </w:r>
          </w:p>
          <w:p w:rsidR="000B1681" w:rsidRPr="000B1681" w:rsidRDefault="000B1681" w:rsidP="007331D5">
            <w:pPr>
              <w:rPr>
                <w:sz w:val="23"/>
                <w:szCs w:val="23"/>
              </w:rPr>
            </w:pPr>
            <w:r w:rsidRPr="000B1681">
              <w:rPr>
                <w:sz w:val="23"/>
                <w:szCs w:val="23"/>
              </w:rPr>
              <w:t>Chapter 7</w:t>
            </w:r>
          </w:p>
          <w:p w:rsidR="008A5EE6" w:rsidRDefault="008A5EE6" w:rsidP="007331D5">
            <w:pPr>
              <w:rPr>
                <w:sz w:val="23"/>
                <w:szCs w:val="23"/>
              </w:rPr>
            </w:pPr>
            <w:r>
              <w:rPr>
                <w:sz w:val="23"/>
                <w:szCs w:val="23"/>
              </w:rPr>
              <w:t xml:space="preserve">Vocabulary p. </w:t>
            </w:r>
            <w:r w:rsidR="00467CBA">
              <w:rPr>
                <w:sz w:val="23"/>
                <w:szCs w:val="23"/>
              </w:rPr>
              <w:t>226</w:t>
            </w:r>
          </w:p>
          <w:p w:rsidR="00476626" w:rsidRDefault="008A5EE6" w:rsidP="007331D5">
            <w:pPr>
              <w:rPr>
                <w:sz w:val="23"/>
                <w:szCs w:val="23"/>
              </w:rPr>
            </w:pPr>
            <w:r>
              <w:rPr>
                <w:sz w:val="23"/>
                <w:szCs w:val="23"/>
              </w:rPr>
              <w:t xml:space="preserve">Reflexive Verbs p. </w:t>
            </w:r>
            <w:r w:rsidR="00467CBA">
              <w:rPr>
                <w:sz w:val="23"/>
                <w:szCs w:val="23"/>
              </w:rPr>
              <w:t>236 &amp; 228</w:t>
            </w:r>
          </w:p>
          <w:p w:rsidR="008A5EE6" w:rsidRPr="00476626" w:rsidRDefault="008A5EE6" w:rsidP="00467CBA">
            <w:pPr>
              <w:rPr>
                <w:sz w:val="23"/>
                <w:szCs w:val="23"/>
              </w:rPr>
            </w:pPr>
            <w:r>
              <w:rPr>
                <w:sz w:val="23"/>
                <w:szCs w:val="23"/>
              </w:rPr>
              <w:t xml:space="preserve">Indefinite &amp; Negative Words p. </w:t>
            </w:r>
            <w:r w:rsidR="00467CBA">
              <w:rPr>
                <w:sz w:val="23"/>
                <w:szCs w:val="23"/>
              </w:rPr>
              <w:t>240</w:t>
            </w:r>
          </w:p>
        </w:tc>
      </w:tr>
      <w:tr w:rsidR="001D56F1" w:rsidRPr="0064219F" w:rsidTr="00624C9D">
        <w:tc>
          <w:tcPr>
            <w:tcW w:w="730" w:type="dxa"/>
          </w:tcPr>
          <w:p w:rsidR="001913EB" w:rsidRDefault="00EB4EB0" w:rsidP="00F553AC">
            <w:pPr>
              <w:rPr>
                <w:sz w:val="23"/>
                <w:szCs w:val="23"/>
              </w:rPr>
            </w:pPr>
            <w:r>
              <w:rPr>
                <w:sz w:val="23"/>
                <w:szCs w:val="23"/>
              </w:rPr>
              <w:t>Feb</w:t>
            </w:r>
          </w:p>
          <w:p w:rsidR="00EB4EB0" w:rsidRPr="0064219F" w:rsidRDefault="0087162E" w:rsidP="00F553AC">
            <w:pPr>
              <w:rPr>
                <w:sz w:val="23"/>
                <w:szCs w:val="23"/>
              </w:rPr>
            </w:pPr>
            <w:r>
              <w:rPr>
                <w:sz w:val="23"/>
                <w:szCs w:val="23"/>
              </w:rPr>
              <w:t>0</w:t>
            </w:r>
            <w:r w:rsidR="00DD046D">
              <w:rPr>
                <w:sz w:val="23"/>
                <w:szCs w:val="23"/>
              </w:rPr>
              <w:t>5</w:t>
            </w:r>
          </w:p>
        </w:tc>
        <w:tc>
          <w:tcPr>
            <w:tcW w:w="3608" w:type="dxa"/>
          </w:tcPr>
          <w:p w:rsidR="008A5EE6" w:rsidRDefault="008A5EE6" w:rsidP="00AF0127">
            <w:pPr>
              <w:rPr>
                <w:sz w:val="23"/>
                <w:szCs w:val="23"/>
              </w:rPr>
            </w:pPr>
            <w:proofErr w:type="spellStart"/>
            <w:r>
              <w:rPr>
                <w:sz w:val="23"/>
                <w:szCs w:val="23"/>
              </w:rPr>
              <w:t>Preterite</w:t>
            </w:r>
            <w:proofErr w:type="spellEnd"/>
            <w:r>
              <w:rPr>
                <w:sz w:val="23"/>
                <w:szCs w:val="23"/>
              </w:rPr>
              <w:t xml:space="preserve"> of </w:t>
            </w:r>
            <w:proofErr w:type="spellStart"/>
            <w:r>
              <w:rPr>
                <w:sz w:val="23"/>
                <w:szCs w:val="23"/>
              </w:rPr>
              <w:t>Ser</w:t>
            </w:r>
            <w:proofErr w:type="spellEnd"/>
            <w:r>
              <w:rPr>
                <w:sz w:val="23"/>
                <w:szCs w:val="23"/>
              </w:rPr>
              <w:t xml:space="preserve"> &amp; </w:t>
            </w:r>
            <w:proofErr w:type="spellStart"/>
            <w:r>
              <w:rPr>
                <w:sz w:val="23"/>
                <w:szCs w:val="23"/>
              </w:rPr>
              <w:t>Ir</w:t>
            </w:r>
            <w:proofErr w:type="spellEnd"/>
            <w:r>
              <w:rPr>
                <w:sz w:val="23"/>
                <w:szCs w:val="23"/>
              </w:rPr>
              <w:t xml:space="preserve"> p. </w:t>
            </w:r>
            <w:r w:rsidR="00467CBA">
              <w:rPr>
                <w:sz w:val="23"/>
                <w:szCs w:val="23"/>
              </w:rPr>
              <w:t>244</w:t>
            </w:r>
          </w:p>
          <w:p w:rsidR="008A5EE6" w:rsidRDefault="008A5EE6" w:rsidP="00AF0127">
            <w:pPr>
              <w:rPr>
                <w:sz w:val="23"/>
                <w:szCs w:val="23"/>
              </w:rPr>
            </w:pPr>
            <w:proofErr w:type="spellStart"/>
            <w:r>
              <w:rPr>
                <w:sz w:val="23"/>
                <w:szCs w:val="23"/>
              </w:rPr>
              <w:t>Gustar</w:t>
            </w:r>
            <w:proofErr w:type="spellEnd"/>
            <w:r>
              <w:rPr>
                <w:sz w:val="23"/>
                <w:szCs w:val="23"/>
              </w:rPr>
              <w:t xml:space="preserve"> and friends p. </w:t>
            </w:r>
            <w:r w:rsidR="00467CBA">
              <w:rPr>
                <w:sz w:val="23"/>
                <w:szCs w:val="23"/>
              </w:rPr>
              <w:t>246</w:t>
            </w:r>
          </w:p>
          <w:p w:rsidR="007331D5" w:rsidRPr="0064219F" w:rsidRDefault="008A5EE6" w:rsidP="00AF0127">
            <w:pPr>
              <w:rPr>
                <w:sz w:val="23"/>
                <w:szCs w:val="23"/>
              </w:rPr>
            </w:pPr>
            <w:r>
              <w:rPr>
                <w:sz w:val="23"/>
                <w:szCs w:val="23"/>
              </w:rPr>
              <w:t>Test 7</w:t>
            </w:r>
            <w:r w:rsidR="00476626">
              <w:rPr>
                <w:sz w:val="23"/>
                <w:szCs w:val="23"/>
              </w:rPr>
              <w:t xml:space="preserve"> Review</w:t>
            </w:r>
          </w:p>
        </w:tc>
      </w:tr>
      <w:tr w:rsidR="001D56F1" w:rsidRPr="0064219F" w:rsidTr="00624C9D">
        <w:tc>
          <w:tcPr>
            <w:tcW w:w="730" w:type="dxa"/>
          </w:tcPr>
          <w:p w:rsidR="001D56F1" w:rsidRDefault="00EB4EB0" w:rsidP="00A44DAC">
            <w:pPr>
              <w:rPr>
                <w:sz w:val="23"/>
                <w:szCs w:val="23"/>
              </w:rPr>
            </w:pPr>
            <w:r>
              <w:rPr>
                <w:sz w:val="23"/>
                <w:szCs w:val="23"/>
              </w:rPr>
              <w:t>Feb</w:t>
            </w:r>
          </w:p>
          <w:p w:rsidR="00EB4EB0" w:rsidRPr="0064219F" w:rsidRDefault="002773DA" w:rsidP="00A44DAC">
            <w:pPr>
              <w:rPr>
                <w:sz w:val="23"/>
                <w:szCs w:val="23"/>
              </w:rPr>
            </w:pPr>
            <w:r>
              <w:rPr>
                <w:sz w:val="23"/>
                <w:szCs w:val="23"/>
              </w:rPr>
              <w:t>1</w:t>
            </w:r>
            <w:r w:rsidR="00DD046D">
              <w:rPr>
                <w:sz w:val="23"/>
                <w:szCs w:val="23"/>
              </w:rPr>
              <w:t>2</w:t>
            </w:r>
          </w:p>
        </w:tc>
        <w:tc>
          <w:tcPr>
            <w:tcW w:w="3608" w:type="dxa"/>
          </w:tcPr>
          <w:p w:rsidR="007331D5" w:rsidRDefault="00476626" w:rsidP="008D3203">
            <w:pPr>
              <w:rPr>
                <w:b/>
                <w:sz w:val="23"/>
                <w:szCs w:val="23"/>
              </w:rPr>
            </w:pPr>
            <w:r w:rsidRPr="00476626">
              <w:rPr>
                <w:b/>
                <w:sz w:val="23"/>
                <w:szCs w:val="23"/>
              </w:rPr>
              <w:t>Test 7</w:t>
            </w:r>
          </w:p>
          <w:p w:rsidR="0074617E" w:rsidRPr="000B1681" w:rsidRDefault="0074617E" w:rsidP="0074617E">
            <w:pPr>
              <w:rPr>
                <w:sz w:val="23"/>
                <w:szCs w:val="23"/>
              </w:rPr>
            </w:pPr>
            <w:r w:rsidRPr="000B1681">
              <w:rPr>
                <w:sz w:val="23"/>
                <w:szCs w:val="23"/>
              </w:rPr>
              <w:t>Chapter 8</w:t>
            </w:r>
          </w:p>
          <w:p w:rsidR="0074617E" w:rsidRDefault="0074617E" w:rsidP="0074617E">
            <w:pPr>
              <w:rPr>
                <w:sz w:val="23"/>
                <w:szCs w:val="23"/>
              </w:rPr>
            </w:pPr>
            <w:r>
              <w:rPr>
                <w:sz w:val="23"/>
                <w:szCs w:val="23"/>
              </w:rPr>
              <w:t>Vocabulary p. 262</w:t>
            </w:r>
          </w:p>
          <w:p w:rsidR="0074617E" w:rsidRDefault="0074617E" w:rsidP="0074617E">
            <w:pPr>
              <w:rPr>
                <w:sz w:val="23"/>
                <w:szCs w:val="23"/>
              </w:rPr>
            </w:pPr>
            <w:r>
              <w:rPr>
                <w:sz w:val="23"/>
                <w:szCs w:val="23"/>
              </w:rPr>
              <w:t xml:space="preserve">Stem Changing </w:t>
            </w:r>
            <w:proofErr w:type="spellStart"/>
            <w:r>
              <w:rPr>
                <w:sz w:val="23"/>
                <w:szCs w:val="23"/>
              </w:rPr>
              <w:t>Preterite</w:t>
            </w:r>
            <w:proofErr w:type="spellEnd"/>
            <w:r>
              <w:rPr>
                <w:sz w:val="23"/>
                <w:szCs w:val="23"/>
              </w:rPr>
              <w:t xml:space="preserve"> p. 274</w:t>
            </w:r>
          </w:p>
          <w:p w:rsidR="008A5EE6" w:rsidRPr="008A5EE6" w:rsidRDefault="0074617E" w:rsidP="0074617E">
            <w:pPr>
              <w:rPr>
                <w:sz w:val="23"/>
                <w:szCs w:val="23"/>
              </w:rPr>
            </w:pPr>
            <w:r w:rsidRPr="002B4022">
              <w:rPr>
                <w:sz w:val="23"/>
                <w:szCs w:val="23"/>
              </w:rPr>
              <w:t>Double Object Pronouns p. 277</w:t>
            </w:r>
          </w:p>
        </w:tc>
      </w:tr>
      <w:tr w:rsidR="001913EB" w:rsidRPr="0064219F" w:rsidTr="00624C9D">
        <w:trPr>
          <w:trHeight w:val="512"/>
        </w:trPr>
        <w:tc>
          <w:tcPr>
            <w:tcW w:w="730" w:type="dxa"/>
          </w:tcPr>
          <w:p w:rsidR="001913EB" w:rsidRDefault="00EB4EB0" w:rsidP="00F553AC">
            <w:pPr>
              <w:rPr>
                <w:sz w:val="23"/>
                <w:szCs w:val="23"/>
              </w:rPr>
            </w:pPr>
            <w:r>
              <w:rPr>
                <w:sz w:val="23"/>
                <w:szCs w:val="23"/>
              </w:rPr>
              <w:t>Feb</w:t>
            </w:r>
          </w:p>
          <w:p w:rsidR="00EB4EB0" w:rsidRPr="0064219F" w:rsidRDefault="00DD046D" w:rsidP="00F553AC">
            <w:pPr>
              <w:rPr>
                <w:sz w:val="23"/>
                <w:szCs w:val="23"/>
              </w:rPr>
            </w:pPr>
            <w:r>
              <w:rPr>
                <w:sz w:val="23"/>
                <w:szCs w:val="23"/>
              </w:rPr>
              <w:t>19</w:t>
            </w:r>
          </w:p>
        </w:tc>
        <w:tc>
          <w:tcPr>
            <w:tcW w:w="3608" w:type="dxa"/>
          </w:tcPr>
          <w:p w:rsidR="0074617E" w:rsidRPr="002B4022" w:rsidRDefault="0074617E" w:rsidP="0074617E">
            <w:pPr>
              <w:rPr>
                <w:sz w:val="23"/>
                <w:szCs w:val="23"/>
              </w:rPr>
            </w:pPr>
            <w:r>
              <w:rPr>
                <w:sz w:val="23"/>
                <w:szCs w:val="23"/>
              </w:rPr>
              <w:t xml:space="preserve">Comparisons p. 281 </w:t>
            </w:r>
          </w:p>
          <w:p w:rsidR="0074617E" w:rsidRPr="002B4022" w:rsidRDefault="0074617E" w:rsidP="0074617E">
            <w:pPr>
              <w:rPr>
                <w:sz w:val="23"/>
                <w:szCs w:val="23"/>
              </w:rPr>
            </w:pPr>
            <w:r w:rsidRPr="002B4022">
              <w:rPr>
                <w:sz w:val="23"/>
                <w:szCs w:val="23"/>
              </w:rPr>
              <w:t>Superlatives p. 286</w:t>
            </w:r>
          </w:p>
          <w:p w:rsidR="00626FA5" w:rsidRPr="007331D5" w:rsidRDefault="0074617E" w:rsidP="0074617E">
            <w:pPr>
              <w:rPr>
                <w:sz w:val="23"/>
                <w:szCs w:val="23"/>
              </w:rPr>
            </w:pPr>
            <w:r w:rsidRPr="002B4022">
              <w:rPr>
                <w:sz w:val="23"/>
                <w:szCs w:val="23"/>
              </w:rPr>
              <w:t>Test 8 Review</w:t>
            </w:r>
          </w:p>
        </w:tc>
      </w:tr>
      <w:tr w:rsidR="002B4022" w:rsidRPr="0064219F" w:rsidTr="00624C9D">
        <w:trPr>
          <w:trHeight w:val="512"/>
        </w:trPr>
        <w:tc>
          <w:tcPr>
            <w:tcW w:w="730" w:type="dxa"/>
          </w:tcPr>
          <w:p w:rsidR="002B4022" w:rsidRPr="002B4022" w:rsidRDefault="002B4022" w:rsidP="002B4022">
            <w:pPr>
              <w:rPr>
                <w:sz w:val="23"/>
                <w:szCs w:val="23"/>
              </w:rPr>
            </w:pPr>
            <w:r w:rsidRPr="002B4022">
              <w:rPr>
                <w:sz w:val="23"/>
                <w:szCs w:val="23"/>
              </w:rPr>
              <w:t>Feb</w:t>
            </w:r>
          </w:p>
          <w:p w:rsidR="002B4022" w:rsidRDefault="002B4022" w:rsidP="002B4022">
            <w:pPr>
              <w:rPr>
                <w:sz w:val="23"/>
                <w:szCs w:val="23"/>
              </w:rPr>
            </w:pPr>
            <w:r w:rsidRPr="002B4022">
              <w:rPr>
                <w:sz w:val="23"/>
                <w:szCs w:val="23"/>
              </w:rPr>
              <w:t>2</w:t>
            </w:r>
            <w:r w:rsidR="00DD046D">
              <w:rPr>
                <w:sz w:val="23"/>
                <w:szCs w:val="23"/>
              </w:rPr>
              <w:t>6</w:t>
            </w:r>
          </w:p>
        </w:tc>
        <w:tc>
          <w:tcPr>
            <w:tcW w:w="3608" w:type="dxa"/>
          </w:tcPr>
          <w:p w:rsidR="0074617E" w:rsidRDefault="0074617E" w:rsidP="002B4022">
            <w:pPr>
              <w:rPr>
                <w:b/>
                <w:sz w:val="23"/>
                <w:szCs w:val="23"/>
              </w:rPr>
            </w:pPr>
            <w:r>
              <w:rPr>
                <w:b/>
                <w:sz w:val="23"/>
                <w:szCs w:val="23"/>
              </w:rPr>
              <w:t xml:space="preserve">Test 8 </w:t>
            </w:r>
            <w:r w:rsidRPr="0074617E">
              <w:rPr>
                <w:sz w:val="23"/>
                <w:szCs w:val="23"/>
              </w:rPr>
              <w:t>in the testing center</w:t>
            </w:r>
          </w:p>
          <w:p w:rsidR="002B4022" w:rsidRPr="0074617E" w:rsidRDefault="0074617E" w:rsidP="0074617E">
            <w:pPr>
              <w:rPr>
                <w:sz w:val="23"/>
                <w:szCs w:val="23"/>
              </w:rPr>
            </w:pPr>
            <w:r>
              <w:rPr>
                <w:sz w:val="23"/>
                <w:szCs w:val="23"/>
              </w:rPr>
              <w:t>C</w:t>
            </w:r>
            <w:r w:rsidRPr="0074617E">
              <w:rPr>
                <w:sz w:val="23"/>
                <w:szCs w:val="23"/>
              </w:rPr>
              <w:t>omplete test on or before March 4</w:t>
            </w:r>
            <w:r w:rsidRPr="0074617E">
              <w:rPr>
                <w:sz w:val="23"/>
                <w:szCs w:val="23"/>
                <w:vertAlign w:val="superscript"/>
              </w:rPr>
              <w:t>th</w:t>
            </w:r>
            <w:r>
              <w:rPr>
                <w:sz w:val="23"/>
                <w:szCs w:val="23"/>
              </w:rPr>
              <w:t xml:space="preserve">.  No </w:t>
            </w:r>
            <w:r w:rsidR="00100BC6">
              <w:rPr>
                <w:sz w:val="23"/>
                <w:szCs w:val="23"/>
              </w:rPr>
              <w:t>class session on this day.</w:t>
            </w:r>
          </w:p>
        </w:tc>
      </w:tr>
    </w:tbl>
    <w:p w:rsidR="00572A36" w:rsidRPr="00626FA5" w:rsidRDefault="00572A36">
      <w:pPr>
        <w:rPr>
          <w:sz w:val="22"/>
        </w:rPr>
      </w:pPr>
    </w:p>
    <w:tbl>
      <w:tblPr>
        <w:tblStyle w:val="TableGrid"/>
        <w:tblW w:w="0" w:type="auto"/>
        <w:tblLook w:val="04A0" w:firstRow="1" w:lastRow="0" w:firstColumn="1" w:lastColumn="0" w:noHBand="0" w:noVBand="1"/>
      </w:tblPr>
      <w:tblGrid>
        <w:gridCol w:w="805"/>
        <w:gridCol w:w="3505"/>
      </w:tblGrid>
      <w:tr w:rsidR="00572A36" w:rsidTr="00572A36">
        <w:tc>
          <w:tcPr>
            <w:tcW w:w="805" w:type="dxa"/>
          </w:tcPr>
          <w:p w:rsidR="00572A36" w:rsidRDefault="00572A36" w:rsidP="00572A36">
            <w:pPr>
              <w:rPr>
                <w:sz w:val="23"/>
                <w:szCs w:val="23"/>
              </w:rPr>
            </w:pPr>
            <w:r>
              <w:rPr>
                <w:sz w:val="23"/>
                <w:szCs w:val="23"/>
              </w:rPr>
              <w:t>Mar</w:t>
            </w:r>
          </w:p>
          <w:p w:rsidR="00572A36" w:rsidRPr="0064219F" w:rsidRDefault="00572A36" w:rsidP="00572A36">
            <w:pPr>
              <w:rPr>
                <w:sz w:val="23"/>
                <w:szCs w:val="23"/>
              </w:rPr>
            </w:pPr>
            <w:r>
              <w:rPr>
                <w:sz w:val="23"/>
                <w:szCs w:val="23"/>
              </w:rPr>
              <w:t>0</w:t>
            </w:r>
            <w:r w:rsidR="00DD046D">
              <w:rPr>
                <w:sz w:val="23"/>
                <w:szCs w:val="23"/>
              </w:rPr>
              <w:t>5</w:t>
            </w:r>
          </w:p>
        </w:tc>
        <w:tc>
          <w:tcPr>
            <w:tcW w:w="3505" w:type="dxa"/>
          </w:tcPr>
          <w:p w:rsidR="0074617E" w:rsidRDefault="0074617E" w:rsidP="0074617E">
            <w:pPr>
              <w:rPr>
                <w:sz w:val="23"/>
                <w:szCs w:val="23"/>
              </w:rPr>
            </w:pPr>
            <w:r>
              <w:rPr>
                <w:sz w:val="23"/>
                <w:szCs w:val="23"/>
              </w:rPr>
              <w:t>Chapter 9</w:t>
            </w:r>
          </w:p>
          <w:p w:rsidR="0074617E" w:rsidRDefault="0074617E" w:rsidP="0074617E">
            <w:pPr>
              <w:rPr>
                <w:sz w:val="23"/>
                <w:szCs w:val="23"/>
              </w:rPr>
            </w:pPr>
            <w:r>
              <w:rPr>
                <w:sz w:val="23"/>
                <w:szCs w:val="23"/>
              </w:rPr>
              <w:t>Vocabulary p. 300</w:t>
            </w:r>
          </w:p>
          <w:p w:rsidR="0074617E" w:rsidRDefault="0074617E" w:rsidP="0074617E">
            <w:pPr>
              <w:rPr>
                <w:sz w:val="23"/>
                <w:szCs w:val="23"/>
              </w:rPr>
            </w:pPr>
            <w:r>
              <w:rPr>
                <w:sz w:val="23"/>
                <w:szCs w:val="23"/>
              </w:rPr>
              <w:t xml:space="preserve">Irregular </w:t>
            </w:r>
            <w:proofErr w:type="spellStart"/>
            <w:r>
              <w:rPr>
                <w:sz w:val="23"/>
                <w:szCs w:val="23"/>
              </w:rPr>
              <w:t>Preterites</w:t>
            </w:r>
            <w:proofErr w:type="spellEnd"/>
            <w:r>
              <w:rPr>
                <w:sz w:val="23"/>
                <w:szCs w:val="23"/>
              </w:rPr>
              <w:t xml:space="preserve"> p. 310</w:t>
            </w:r>
          </w:p>
          <w:p w:rsidR="00572A36" w:rsidRPr="0064219F" w:rsidRDefault="0074617E" w:rsidP="0074617E">
            <w:pPr>
              <w:rPr>
                <w:sz w:val="23"/>
                <w:szCs w:val="23"/>
              </w:rPr>
            </w:pPr>
            <w:r>
              <w:rPr>
                <w:sz w:val="23"/>
                <w:szCs w:val="23"/>
              </w:rPr>
              <w:t xml:space="preserve">Meaning shifts in </w:t>
            </w:r>
            <w:proofErr w:type="spellStart"/>
            <w:r>
              <w:rPr>
                <w:sz w:val="23"/>
                <w:szCs w:val="23"/>
              </w:rPr>
              <w:t>Preterite</w:t>
            </w:r>
            <w:proofErr w:type="spellEnd"/>
            <w:r>
              <w:rPr>
                <w:sz w:val="23"/>
                <w:szCs w:val="23"/>
              </w:rPr>
              <w:t xml:space="preserve"> p. 314</w:t>
            </w:r>
            <w:r>
              <w:rPr>
                <w:sz w:val="23"/>
                <w:szCs w:val="23"/>
              </w:rPr>
              <w:t xml:space="preserve"> </w:t>
            </w:r>
          </w:p>
        </w:tc>
      </w:tr>
      <w:tr w:rsidR="00572A36" w:rsidTr="00572A36">
        <w:tc>
          <w:tcPr>
            <w:tcW w:w="805" w:type="dxa"/>
          </w:tcPr>
          <w:p w:rsidR="00572A36" w:rsidRDefault="00572A36" w:rsidP="00572A36">
            <w:pPr>
              <w:rPr>
                <w:sz w:val="23"/>
                <w:szCs w:val="23"/>
              </w:rPr>
            </w:pPr>
            <w:r>
              <w:rPr>
                <w:sz w:val="23"/>
                <w:szCs w:val="23"/>
              </w:rPr>
              <w:t>Mar</w:t>
            </w:r>
          </w:p>
          <w:p w:rsidR="00572A36" w:rsidRPr="0064219F" w:rsidRDefault="00572A36" w:rsidP="00572A36">
            <w:pPr>
              <w:rPr>
                <w:sz w:val="23"/>
                <w:szCs w:val="23"/>
              </w:rPr>
            </w:pPr>
            <w:r>
              <w:rPr>
                <w:sz w:val="23"/>
                <w:szCs w:val="23"/>
              </w:rPr>
              <w:t>1</w:t>
            </w:r>
            <w:r w:rsidR="00DD046D">
              <w:rPr>
                <w:sz w:val="23"/>
                <w:szCs w:val="23"/>
              </w:rPr>
              <w:t>2</w:t>
            </w:r>
          </w:p>
        </w:tc>
        <w:tc>
          <w:tcPr>
            <w:tcW w:w="3505" w:type="dxa"/>
          </w:tcPr>
          <w:p w:rsidR="00572A36" w:rsidRPr="0064219F" w:rsidRDefault="00572A36" w:rsidP="00572A36">
            <w:pPr>
              <w:rPr>
                <w:sz w:val="23"/>
                <w:szCs w:val="23"/>
              </w:rPr>
            </w:pPr>
            <w:r w:rsidRPr="00506F91">
              <w:rPr>
                <w:sz w:val="23"/>
                <w:szCs w:val="23"/>
              </w:rPr>
              <w:t>Break – no class</w:t>
            </w:r>
          </w:p>
        </w:tc>
      </w:tr>
      <w:tr w:rsidR="00572A36" w:rsidTr="00572A36">
        <w:tc>
          <w:tcPr>
            <w:tcW w:w="805" w:type="dxa"/>
          </w:tcPr>
          <w:p w:rsidR="00572A36" w:rsidRDefault="00572A36" w:rsidP="00572A36">
            <w:pPr>
              <w:rPr>
                <w:sz w:val="23"/>
                <w:szCs w:val="23"/>
              </w:rPr>
            </w:pPr>
            <w:r>
              <w:rPr>
                <w:sz w:val="23"/>
                <w:szCs w:val="23"/>
              </w:rPr>
              <w:t>Mar</w:t>
            </w:r>
          </w:p>
          <w:p w:rsidR="00572A36" w:rsidRDefault="00DD046D" w:rsidP="00572A36">
            <w:pPr>
              <w:rPr>
                <w:sz w:val="23"/>
                <w:szCs w:val="23"/>
              </w:rPr>
            </w:pPr>
            <w:r>
              <w:rPr>
                <w:sz w:val="23"/>
                <w:szCs w:val="23"/>
              </w:rPr>
              <w:t>19</w:t>
            </w:r>
          </w:p>
        </w:tc>
        <w:tc>
          <w:tcPr>
            <w:tcW w:w="3505" w:type="dxa"/>
          </w:tcPr>
          <w:p w:rsidR="0074617E" w:rsidRDefault="0074617E" w:rsidP="0074617E">
            <w:pPr>
              <w:rPr>
                <w:sz w:val="23"/>
                <w:szCs w:val="23"/>
              </w:rPr>
            </w:pPr>
            <w:proofErr w:type="spellStart"/>
            <w:r>
              <w:rPr>
                <w:sz w:val="23"/>
                <w:szCs w:val="23"/>
              </w:rPr>
              <w:t>Qué</w:t>
            </w:r>
            <w:proofErr w:type="spellEnd"/>
            <w:r>
              <w:rPr>
                <w:sz w:val="23"/>
                <w:szCs w:val="23"/>
              </w:rPr>
              <w:t xml:space="preserve"> and </w:t>
            </w:r>
            <w:proofErr w:type="spellStart"/>
            <w:r>
              <w:rPr>
                <w:sz w:val="23"/>
                <w:szCs w:val="23"/>
              </w:rPr>
              <w:t>Cuál</w:t>
            </w:r>
            <w:proofErr w:type="spellEnd"/>
            <w:r>
              <w:rPr>
                <w:sz w:val="23"/>
                <w:szCs w:val="23"/>
              </w:rPr>
              <w:t xml:space="preserve"> p. 316</w:t>
            </w:r>
          </w:p>
          <w:p w:rsidR="0074617E" w:rsidRDefault="0074617E" w:rsidP="0074617E">
            <w:pPr>
              <w:rPr>
                <w:sz w:val="23"/>
                <w:szCs w:val="23"/>
              </w:rPr>
            </w:pPr>
            <w:r>
              <w:rPr>
                <w:sz w:val="23"/>
                <w:szCs w:val="23"/>
              </w:rPr>
              <w:t>Pronouns after Prepositions p. 318</w:t>
            </w:r>
          </w:p>
          <w:p w:rsidR="00572A36" w:rsidRPr="0064219F" w:rsidRDefault="0074617E" w:rsidP="00100BC6">
            <w:pPr>
              <w:rPr>
                <w:sz w:val="23"/>
                <w:szCs w:val="23"/>
              </w:rPr>
            </w:pPr>
            <w:r>
              <w:rPr>
                <w:sz w:val="23"/>
                <w:szCs w:val="23"/>
              </w:rPr>
              <w:t>Test 9 Review</w:t>
            </w:r>
          </w:p>
        </w:tc>
      </w:tr>
      <w:tr w:rsidR="00572A36" w:rsidTr="00572A36">
        <w:tc>
          <w:tcPr>
            <w:tcW w:w="805" w:type="dxa"/>
          </w:tcPr>
          <w:p w:rsidR="00572A36" w:rsidRDefault="00572A36" w:rsidP="00572A36">
            <w:pPr>
              <w:rPr>
                <w:sz w:val="23"/>
                <w:szCs w:val="23"/>
              </w:rPr>
            </w:pPr>
            <w:r>
              <w:rPr>
                <w:sz w:val="23"/>
                <w:szCs w:val="23"/>
              </w:rPr>
              <w:t>Mar</w:t>
            </w:r>
          </w:p>
          <w:p w:rsidR="00572A36" w:rsidRPr="0064219F" w:rsidRDefault="00572A36" w:rsidP="00572A36">
            <w:pPr>
              <w:rPr>
                <w:sz w:val="23"/>
                <w:szCs w:val="23"/>
              </w:rPr>
            </w:pPr>
            <w:r>
              <w:rPr>
                <w:sz w:val="23"/>
                <w:szCs w:val="23"/>
              </w:rPr>
              <w:t>2</w:t>
            </w:r>
            <w:r w:rsidR="00DD046D">
              <w:rPr>
                <w:sz w:val="23"/>
                <w:szCs w:val="23"/>
              </w:rPr>
              <w:t>6</w:t>
            </w:r>
          </w:p>
        </w:tc>
        <w:tc>
          <w:tcPr>
            <w:tcW w:w="3505" w:type="dxa"/>
          </w:tcPr>
          <w:p w:rsidR="0074617E" w:rsidRDefault="0074617E" w:rsidP="0074617E">
            <w:pPr>
              <w:rPr>
                <w:b/>
                <w:sz w:val="23"/>
                <w:szCs w:val="23"/>
              </w:rPr>
            </w:pPr>
            <w:r w:rsidRPr="00476626">
              <w:rPr>
                <w:b/>
                <w:sz w:val="23"/>
                <w:szCs w:val="23"/>
              </w:rPr>
              <w:t>Test 9</w:t>
            </w:r>
          </w:p>
          <w:p w:rsidR="0074617E" w:rsidRPr="0074617E" w:rsidRDefault="0074617E" w:rsidP="0074617E">
            <w:pPr>
              <w:rPr>
                <w:sz w:val="23"/>
                <w:szCs w:val="23"/>
              </w:rPr>
            </w:pPr>
            <w:r>
              <w:rPr>
                <w:sz w:val="23"/>
                <w:szCs w:val="23"/>
              </w:rPr>
              <w:t>Conversation Preparation</w:t>
            </w:r>
          </w:p>
          <w:p w:rsidR="00626FA5" w:rsidRPr="00626FA5" w:rsidRDefault="00626FA5" w:rsidP="0074617E">
            <w:pPr>
              <w:rPr>
                <w:b/>
                <w:sz w:val="6"/>
                <w:szCs w:val="23"/>
              </w:rPr>
            </w:pPr>
          </w:p>
        </w:tc>
      </w:tr>
      <w:tr w:rsidR="00572A36" w:rsidTr="00572A36">
        <w:tc>
          <w:tcPr>
            <w:tcW w:w="805" w:type="dxa"/>
          </w:tcPr>
          <w:p w:rsidR="00572A36" w:rsidRDefault="00572A36" w:rsidP="00572A36">
            <w:pPr>
              <w:rPr>
                <w:sz w:val="23"/>
                <w:szCs w:val="23"/>
              </w:rPr>
            </w:pPr>
            <w:r>
              <w:rPr>
                <w:sz w:val="23"/>
                <w:szCs w:val="23"/>
              </w:rPr>
              <w:t>Apr</w:t>
            </w:r>
          </w:p>
          <w:p w:rsidR="00572A36" w:rsidRPr="0064219F" w:rsidRDefault="00572A36" w:rsidP="00572A36">
            <w:pPr>
              <w:rPr>
                <w:sz w:val="23"/>
                <w:szCs w:val="23"/>
              </w:rPr>
            </w:pPr>
            <w:r>
              <w:rPr>
                <w:sz w:val="23"/>
                <w:szCs w:val="23"/>
              </w:rPr>
              <w:t>0</w:t>
            </w:r>
            <w:r w:rsidR="00DD046D">
              <w:rPr>
                <w:sz w:val="23"/>
                <w:szCs w:val="23"/>
              </w:rPr>
              <w:t>2</w:t>
            </w:r>
          </w:p>
        </w:tc>
        <w:tc>
          <w:tcPr>
            <w:tcW w:w="3505" w:type="dxa"/>
          </w:tcPr>
          <w:p w:rsidR="0074617E" w:rsidRPr="0074617E" w:rsidRDefault="0074617E" w:rsidP="00572A36">
            <w:pPr>
              <w:rPr>
                <w:b/>
                <w:sz w:val="23"/>
                <w:szCs w:val="23"/>
              </w:rPr>
            </w:pPr>
            <w:r w:rsidRPr="0074617E">
              <w:rPr>
                <w:b/>
                <w:sz w:val="23"/>
                <w:szCs w:val="23"/>
              </w:rPr>
              <w:t>Conversation</w:t>
            </w:r>
          </w:p>
          <w:p w:rsidR="00572A36" w:rsidRDefault="00572A36" w:rsidP="00572A36">
            <w:pPr>
              <w:rPr>
                <w:sz w:val="23"/>
                <w:szCs w:val="23"/>
              </w:rPr>
            </w:pPr>
            <w:r w:rsidRPr="000B1681">
              <w:rPr>
                <w:sz w:val="23"/>
                <w:szCs w:val="23"/>
              </w:rPr>
              <w:t>Chapter 10</w:t>
            </w:r>
          </w:p>
          <w:p w:rsidR="00572A36" w:rsidRDefault="00572A36" w:rsidP="00572A36">
            <w:pPr>
              <w:rPr>
                <w:sz w:val="23"/>
                <w:szCs w:val="23"/>
              </w:rPr>
            </w:pPr>
            <w:r>
              <w:rPr>
                <w:sz w:val="23"/>
                <w:szCs w:val="23"/>
              </w:rPr>
              <w:t>Vocabulary p. 332</w:t>
            </w:r>
          </w:p>
          <w:p w:rsidR="00572A36" w:rsidRDefault="00572A36" w:rsidP="00572A36">
            <w:pPr>
              <w:rPr>
                <w:sz w:val="23"/>
                <w:szCs w:val="23"/>
              </w:rPr>
            </w:pPr>
            <w:r>
              <w:rPr>
                <w:sz w:val="23"/>
                <w:szCs w:val="23"/>
              </w:rPr>
              <w:t>Imperfect Tense p. 342</w:t>
            </w:r>
          </w:p>
          <w:p w:rsidR="00572A36" w:rsidRDefault="00572A36" w:rsidP="00572A36">
            <w:pPr>
              <w:rPr>
                <w:sz w:val="23"/>
                <w:szCs w:val="23"/>
              </w:rPr>
            </w:pPr>
            <w:proofErr w:type="spellStart"/>
            <w:r>
              <w:rPr>
                <w:sz w:val="23"/>
                <w:szCs w:val="23"/>
              </w:rPr>
              <w:t>Preterite</w:t>
            </w:r>
            <w:proofErr w:type="spellEnd"/>
            <w:r>
              <w:rPr>
                <w:sz w:val="23"/>
                <w:szCs w:val="23"/>
              </w:rPr>
              <w:t xml:space="preserve"> and Imperfect p. 346</w:t>
            </w:r>
          </w:p>
          <w:p w:rsidR="00626FA5" w:rsidRPr="00626FA5" w:rsidRDefault="00626FA5" w:rsidP="00572A36">
            <w:pPr>
              <w:rPr>
                <w:sz w:val="6"/>
                <w:szCs w:val="23"/>
              </w:rPr>
            </w:pPr>
          </w:p>
        </w:tc>
      </w:tr>
      <w:tr w:rsidR="00572A36" w:rsidTr="00572A36">
        <w:tc>
          <w:tcPr>
            <w:tcW w:w="805" w:type="dxa"/>
          </w:tcPr>
          <w:p w:rsidR="00572A36" w:rsidRDefault="00572A36" w:rsidP="00572A36">
            <w:pPr>
              <w:rPr>
                <w:sz w:val="23"/>
                <w:szCs w:val="23"/>
              </w:rPr>
            </w:pPr>
            <w:r>
              <w:rPr>
                <w:sz w:val="23"/>
                <w:szCs w:val="23"/>
              </w:rPr>
              <w:t>Apr</w:t>
            </w:r>
          </w:p>
          <w:p w:rsidR="00572A36" w:rsidRDefault="00DD046D" w:rsidP="00572A36">
            <w:pPr>
              <w:rPr>
                <w:sz w:val="23"/>
                <w:szCs w:val="23"/>
              </w:rPr>
            </w:pPr>
            <w:r>
              <w:rPr>
                <w:sz w:val="23"/>
                <w:szCs w:val="23"/>
              </w:rPr>
              <w:t>09</w:t>
            </w:r>
          </w:p>
        </w:tc>
        <w:tc>
          <w:tcPr>
            <w:tcW w:w="3505" w:type="dxa"/>
          </w:tcPr>
          <w:p w:rsidR="00572A36" w:rsidRDefault="00572A36" w:rsidP="00572A36">
            <w:pPr>
              <w:rPr>
                <w:sz w:val="23"/>
                <w:szCs w:val="23"/>
              </w:rPr>
            </w:pPr>
            <w:r>
              <w:rPr>
                <w:sz w:val="23"/>
                <w:szCs w:val="23"/>
              </w:rPr>
              <w:t>Constructions with Se p. 350</w:t>
            </w:r>
          </w:p>
          <w:p w:rsidR="00572A36" w:rsidRDefault="00572A36" w:rsidP="00572A36">
            <w:pPr>
              <w:rPr>
                <w:sz w:val="23"/>
                <w:szCs w:val="23"/>
              </w:rPr>
            </w:pPr>
            <w:r>
              <w:rPr>
                <w:sz w:val="23"/>
                <w:szCs w:val="23"/>
              </w:rPr>
              <w:t>Adverbs p. 354</w:t>
            </w:r>
          </w:p>
          <w:p w:rsidR="00572A36" w:rsidRDefault="00572A36" w:rsidP="00572A36">
            <w:pPr>
              <w:rPr>
                <w:sz w:val="23"/>
                <w:szCs w:val="23"/>
              </w:rPr>
            </w:pPr>
            <w:r w:rsidRPr="009E3606">
              <w:rPr>
                <w:sz w:val="23"/>
                <w:szCs w:val="23"/>
              </w:rPr>
              <w:t>Test 10 Review</w:t>
            </w:r>
          </w:p>
          <w:p w:rsidR="00626FA5" w:rsidRPr="00626FA5" w:rsidRDefault="00626FA5" w:rsidP="00572A36">
            <w:pPr>
              <w:rPr>
                <w:i/>
                <w:sz w:val="6"/>
                <w:szCs w:val="23"/>
              </w:rPr>
            </w:pPr>
          </w:p>
        </w:tc>
      </w:tr>
      <w:tr w:rsidR="00572A36" w:rsidTr="00572A36">
        <w:tc>
          <w:tcPr>
            <w:tcW w:w="805" w:type="dxa"/>
          </w:tcPr>
          <w:p w:rsidR="00572A36" w:rsidRDefault="00572A36" w:rsidP="00572A36">
            <w:pPr>
              <w:rPr>
                <w:sz w:val="23"/>
                <w:szCs w:val="23"/>
              </w:rPr>
            </w:pPr>
            <w:r>
              <w:rPr>
                <w:sz w:val="23"/>
                <w:szCs w:val="23"/>
              </w:rPr>
              <w:t>Apr</w:t>
            </w:r>
          </w:p>
          <w:p w:rsidR="00572A36" w:rsidRDefault="00572A36" w:rsidP="00572A36">
            <w:pPr>
              <w:rPr>
                <w:sz w:val="23"/>
                <w:szCs w:val="23"/>
              </w:rPr>
            </w:pPr>
            <w:r>
              <w:rPr>
                <w:sz w:val="23"/>
                <w:szCs w:val="23"/>
              </w:rPr>
              <w:t>1</w:t>
            </w:r>
            <w:r w:rsidR="00DD046D">
              <w:rPr>
                <w:sz w:val="23"/>
                <w:szCs w:val="23"/>
              </w:rPr>
              <w:t>6</w:t>
            </w:r>
          </w:p>
        </w:tc>
        <w:tc>
          <w:tcPr>
            <w:tcW w:w="3505" w:type="dxa"/>
          </w:tcPr>
          <w:p w:rsidR="00572A36" w:rsidRPr="00476626" w:rsidRDefault="00572A36" w:rsidP="00572A36">
            <w:pPr>
              <w:rPr>
                <w:b/>
                <w:sz w:val="23"/>
                <w:szCs w:val="23"/>
              </w:rPr>
            </w:pPr>
            <w:r>
              <w:rPr>
                <w:b/>
                <w:sz w:val="23"/>
                <w:szCs w:val="23"/>
              </w:rPr>
              <w:t>Test 10</w:t>
            </w:r>
          </w:p>
          <w:p w:rsidR="00572A36" w:rsidRDefault="00572A36" w:rsidP="00572A36">
            <w:pPr>
              <w:rPr>
                <w:sz w:val="23"/>
                <w:szCs w:val="23"/>
              </w:rPr>
            </w:pPr>
            <w:r w:rsidRPr="0064219F">
              <w:rPr>
                <w:sz w:val="23"/>
                <w:szCs w:val="23"/>
              </w:rPr>
              <w:t>Review for Oral Presentation</w:t>
            </w:r>
          </w:p>
          <w:p w:rsidR="00572A36" w:rsidRDefault="00572A36" w:rsidP="00572A36">
            <w:pPr>
              <w:rPr>
                <w:i/>
                <w:sz w:val="23"/>
                <w:szCs w:val="23"/>
              </w:rPr>
            </w:pPr>
            <w:r w:rsidRPr="00C237F6">
              <w:rPr>
                <w:i/>
                <w:sz w:val="23"/>
                <w:szCs w:val="23"/>
              </w:rPr>
              <w:t xml:space="preserve">No more workbook assignments may be submitted after </w:t>
            </w:r>
            <w:r w:rsidR="00100BC6">
              <w:rPr>
                <w:i/>
                <w:sz w:val="23"/>
                <w:szCs w:val="23"/>
              </w:rPr>
              <w:t>5:30</w:t>
            </w:r>
            <w:r w:rsidRPr="00C237F6">
              <w:rPr>
                <w:i/>
                <w:sz w:val="23"/>
                <w:szCs w:val="23"/>
              </w:rPr>
              <w:t>PM</w:t>
            </w:r>
          </w:p>
          <w:p w:rsidR="00626FA5" w:rsidRPr="00626FA5" w:rsidRDefault="00626FA5" w:rsidP="00572A36">
            <w:pPr>
              <w:rPr>
                <w:b/>
                <w:sz w:val="6"/>
                <w:szCs w:val="23"/>
              </w:rPr>
            </w:pPr>
          </w:p>
        </w:tc>
      </w:tr>
      <w:tr w:rsidR="00572A36" w:rsidTr="00572A36">
        <w:tc>
          <w:tcPr>
            <w:tcW w:w="805" w:type="dxa"/>
          </w:tcPr>
          <w:p w:rsidR="00572A36" w:rsidRDefault="00572A36" w:rsidP="00572A36">
            <w:pPr>
              <w:rPr>
                <w:sz w:val="23"/>
                <w:szCs w:val="23"/>
              </w:rPr>
            </w:pPr>
            <w:r>
              <w:rPr>
                <w:sz w:val="23"/>
                <w:szCs w:val="23"/>
              </w:rPr>
              <w:t>Apr</w:t>
            </w:r>
          </w:p>
          <w:p w:rsidR="00572A36" w:rsidRDefault="00572A36" w:rsidP="00572A36">
            <w:pPr>
              <w:rPr>
                <w:sz w:val="23"/>
                <w:szCs w:val="23"/>
              </w:rPr>
            </w:pPr>
            <w:r>
              <w:rPr>
                <w:sz w:val="23"/>
                <w:szCs w:val="23"/>
              </w:rPr>
              <w:t>2</w:t>
            </w:r>
            <w:r w:rsidR="00DD046D">
              <w:rPr>
                <w:sz w:val="23"/>
                <w:szCs w:val="23"/>
              </w:rPr>
              <w:t>3</w:t>
            </w:r>
          </w:p>
        </w:tc>
        <w:tc>
          <w:tcPr>
            <w:tcW w:w="3505" w:type="dxa"/>
          </w:tcPr>
          <w:p w:rsidR="00572A36" w:rsidRDefault="00572A36" w:rsidP="00572A36">
            <w:pPr>
              <w:rPr>
                <w:i/>
                <w:sz w:val="23"/>
                <w:szCs w:val="23"/>
              </w:rPr>
            </w:pPr>
            <w:r w:rsidRPr="00476626">
              <w:rPr>
                <w:b/>
                <w:sz w:val="23"/>
                <w:szCs w:val="23"/>
              </w:rPr>
              <w:t>Oral Presentation</w:t>
            </w:r>
            <w:r w:rsidRPr="00C237F6">
              <w:rPr>
                <w:i/>
                <w:sz w:val="23"/>
                <w:szCs w:val="23"/>
              </w:rPr>
              <w:t xml:space="preserve"> </w:t>
            </w:r>
          </w:p>
          <w:p w:rsidR="00572A36" w:rsidRDefault="00572A36" w:rsidP="00572A36">
            <w:pPr>
              <w:rPr>
                <w:i/>
                <w:sz w:val="23"/>
                <w:szCs w:val="23"/>
              </w:rPr>
            </w:pPr>
            <w:r w:rsidRPr="00C237F6">
              <w:rPr>
                <w:i/>
                <w:sz w:val="23"/>
                <w:szCs w:val="23"/>
              </w:rPr>
              <w:t>No more make-up tests after 5:00PM</w:t>
            </w:r>
          </w:p>
          <w:p w:rsidR="00A92AD9" w:rsidRPr="00A92AD9" w:rsidRDefault="00A92AD9" w:rsidP="00572A36">
            <w:pPr>
              <w:rPr>
                <w:b/>
                <w:sz w:val="6"/>
                <w:szCs w:val="23"/>
              </w:rPr>
            </w:pPr>
          </w:p>
        </w:tc>
      </w:tr>
    </w:tbl>
    <w:p w:rsidR="00572A36" w:rsidRDefault="00572A36"/>
    <w:p w:rsidR="00CB505E" w:rsidRDefault="00CB505E" w:rsidP="00265CBC">
      <w:pPr>
        <w:jc w:val="center"/>
        <w:sectPr w:rsidR="00CB505E" w:rsidSect="00820F8C">
          <w:type w:val="continuous"/>
          <w:pgSz w:w="12240" w:h="15840"/>
          <w:pgMar w:top="864" w:right="1440" w:bottom="864" w:left="1440" w:header="720" w:footer="720" w:gutter="0"/>
          <w:cols w:num="2" w:space="720"/>
          <w:titlePg/>
          <w:docGrid w:linePitch="360"/>
        </w:sectPr>
      </w:pPr>
    </w:p>
    <w:p w:rsidR="000B1681" w:rsidRDefault="000B1681" w:rsidP="00564FF4">
      <w:pPr>
        <w:jc w:val="center"/>
      </w:pPr>
    </w:p>
    <w:p w:rsidR="00A741CD" w:rsidRDefault="007331D5" w:rsidP="00AA0E4F">
      <w:pPr>
        <w:jc w:val="center"/>
      </w:pPr>
      <w:r>
        <w:t xml:space="preserve">Please note that chapters 11 </w:t>
      </w:r>
      <w:r w:rsidR="00866A43">
        <w:t>through 16</w:t>
      </w:r>
      <w:r>
        <w:t xml:space="preserve"> are not a part of the fulfillment of this course.</w:t>
      </w:r>
    </w:p>
    <w:p w:rsidR="00A741CD" w:rsidRDefault="00A741CD" w:rsidP="00AA0E4F">
      <w:pPr>
        <w:jc w:val="center"/>
      </w:pPr>
    </w:p>
    <w:p w:rsidR="00A741CD" w:rsidRDefault="00A741CD" w:rsidP="00AA0E4F">
      <w:pPr>
        <w:jc w:val="center"/>
      </w:pPr>
    </w:p>
    <w:p w:rsidR="00AA0E4F" w:rsidRPr="00763D12" w:rsidRDefault="002E7F38" w:rsidP="00AA0E4F">
      <w:pPr>
        <w:jc w:val="center"/>
        <w:rPr>
          <w:bCs/>
        </w:rPr>
      </w:pPr>
      <w:r>
        <w:br w:type="page"/>
      </w:r>
      <w:r w:rsidR="00AA0E4F" w:rsidRPr="00763D12">
        <w:rPr>
          <w:bCs/>
        </w:rPr>
        <w:lastRenderedPageBreak/>
        <w:t xml:space="preserve">Spanish </w:t>
      </w:r>
      <w:r w:rsidR="00AA0E4F">
        <w:rPr>
          <w:bCs/>
        </w:rPr>
        <w:t>Conversation</w:t>
      </w:r>
      <w:r w:rsidR="00AA0E4F" w:rsidRPr="00763D12">
        <w:rPr>
          <w:bCs/>
        </w:rPr>
        <w:t xml:space="preserve"> Assessment Sheet</w:t>
      </w:r>
    </w:p>
    <w:p w:rsidR="00AA0E4F" w:rsidRPr="00763D12" w:rsidRDefault="00AA0E4F" w:rsidP="00AA0E4F">
      <w:pPr>
        <w:jc w:val="center"/>
        <w:rPr>
          <w:bCs/>
        </w:rPr>
      </w:pPr>
      <w:r w:rsidRPr="00763D12">
        <w:rPr>
          <w:bCs/>
        </w:rPr>
        <w:t>SPN 112</w:t>
      </w:r>
      <w:r>
        <w:rPr>
          <w:bCs/>
        </w:rPr>
        <w:t>1</w:t>
      </w:r>
      <w:r w:rsidRPr="00763D12">
        <w:rPr>
          <w:bCs/>
        </w:rPr>
        <w:t xml:space="preserve"> – Spanish I</w:t>
      </w:r>
      <w:r>
        <w:rPr>
          <w:bCs/>
        </w:rPr>
        <w:t>I</w:t>
      </w:r>
    </w:p>
    <w:p w:rsidR="00AA0E4F" w:rsidRDefault="00AA0E4F" w:rsidP="00AA0E4F">
      <w:pPr>
        <w:jc w:val="center"/>
        <w:rPr>
          <w:bCs/>
        </w:rPr>
      </w:pPr>
      <w:r w:rsidRPr="00763D12">
        <w:rPr>
          <w:bCs/>
        </w:rPr>
        <w:t>Valencia College</w:t>
      </w:r>
    </w:p>
    <w:p w:rsidR="00100BC6" w:rsidRDefault="00100BC6" w:rsidP="00AA0E4F">
      <w:pPr>
        <w:jc w:val="center"/>
        <w:rPr>
          <w:bCs/>
        </w:rPr>
      </w:pPr>
    </w:p>
    <w:p w:rsidR="00100BC6" w:rsidRPr="00763D12" w:rsidRDefault="00100BC6" w:rsidP="00AA0E4F">
      <w:pPr>
        <w:jc w:val="center"/>
        <w:rPr>
          <w:bCs/>
        </w:rPr>
      </w:pPr>
    </w:p>
    <w:p w:rsidR="00AA0E4F" w:rsidRPr="00763D12" w:rsidRDefault="00AA0E4F" w:rsidP="00AA0E4F">
      <w:pPr>
        <w:rPr>
          <w:sz w:val="8"/>
          <w:szCs w:val="8"/>
        </w:rPr>
      </w:pPr>
    </w:p>
    <w:tbl>
      <w:tblPr>
        <w:tblStyle w:val="TableGrid"/>
        <w:tblW w:w="0" w:type="auto"/>
        <w:tblLook w:val="04A0" w:firstRow="1" w:lastRow="0" w:firstColumn="1" w:lastColumn="0" w:noHBand="0" w:noVBand="1"/>
      </w:tblPr>
      <w:tblGrid>
        <w:gridCol w:w="5459"/>
      </w:tblGrid>
      <w:tr w:rsidR="00CC76C8" w:rsidTr="00CC76C8">
        <w:trPr>
          <w:trHeight w:val="242"/>
        </w:trPr>
        <w:tc>
          <w:tcPr>
            <w:tcW w:w="5459" w:type="dxa"/>
            <w:vAlign w:val="center"/>
          </w:tcPr>
          <w:p w:rsidR="00CC76C8" w:rsidRPr="00763D12" w:rsidRDefault="00CC76C8" w:rsidP="0087162E">
            <w:pPr>
              <w:rPr>
                <w:sz w:val="8"/>
                <w:szCs w:val="8"/>
              </w:rPr>
            </w:pPr>
          </w:p>
          <w:p w:rsidR="00CC76C8" w:rsidRPr="00CC76C8" w:rsidRDefault="00CC76C8" w:rsidP="0087162E">
            <w:pPr>
              <w:rPr>
                <w:b/>
                <w:sz w:val="22"/>
              </w:rPr>
            </w:pPr>
            <w:r w:rsidRPr="00CC76C8">
              <w:rPr>
                <w:b/>
                <w:sz w:val="22"/>
              </w:rPr>
              <w:t>Name</w:t>
            </w:r>
          </w:p>
          <w:p w:rsidR="00CC76C8" w:rsidRPr="00763D12" w:rsidRDefault="00CC76C8" w:rsidP="0087162E">
            <w:pPr>
              <w:rPr>
                <w:sz w:val="8"/>
                <w:szCs w:val="8"/>
              </w:rPr>
            </w:pPr>
          </w:p>
        </w:tc>
      </w:tr>
    </w:tbl>
    <w:p w:rsidR="00AA0E4F" w:rsidRDefault="00AA0E4F" w:rsidP="00AA0E4F">
      <w:r>
        <w:t>Your grade will be assessed based on the following criteria.</w:t>
      </w:r>
    </w:p>
    <w:p w:rsidR="00AA0E4F" w:rsidRPr="00CC76C8" w:rsidRDefault="00AA0E4F" w:rsidP="00AA0E4F">
      <w:pPr>
        <w:rPr>
          <w:sz w:val="14"/>
        </w:rPr>
      </w:pPr>
    </w:p>
    <w:p w:rsidR="00CC76C8" w:rsidRPr="00AA0E4F" w:rsidRDefault="00CC76C8" w:rsidP="00CC76C8">
      <w:pPr>
        <w:rPr>
          <w:b/>
        </w:rPr>
      </w:pPr>
      <w:r w:rsidRPr="00AA0E4F">
        <w:rPr>
          <w:b/>
        </w:rPr>
        <w:t xml:space="preserve">Conversation </w:t>
      </w:r>
      <w:r>
        <w:rPr>
          <w:b/>
        </w:rPr>
        <w:tab/>
      </w:r>
      <w:r>
        <w:rPr>
          <w:b/>
        </w:rPr>
        <w:tab/>
      </w:r>
      <w:r>
        <w:rPr>
          <w:b/>
        </w:rPr>
        <w:tab/>
      </w:r>
      <w:r>
        <w:rPr>
          <w:b/>
        </w:rPr>
        <w:tab/>
      </w:r>
      <w:r>
        <w:rPr>
          <w:b/>
        </w:rPr>
        <w:tab/>
      </w:r>
      <w:r>
        <w:rPr>
          <w:b/>
        </w:rPr>
        <w:tab/>
      </w:r>
      <w:r>
        <w:rPr>
          <w:b/>
        </w:rPr>
        <w:tab/>
      </w:r>
      <w:proofErr w:type="gramStart"/>
      <w:r>
        <w:rPr>
          <w:b/>
        </w:rPr>
        <w:t>Date  _</w:t>
      </w:r>
      <w:proofErr w:type="gramEnd"/>
      <w:r>
        <w:rPr>
          <w:b/>
        </w:rPr>
        <w:t>__/___/___</w:t>
      </w:r>
    </w:p>
    <w:p w:rsidR="00CC76C8" w:rsidRPr="002B1F97" w:rsidRDefault="00CC76C8" w:rsidP="00CC76C8">
      <w:pPr>
        <w:rPr>
          <w:b/>
          <w:sz w:val="20"/>
        </w:rPr>
      </w:pPr>
      <w:r w:rsidRPr="002B1F97">
        <w:rPr>
          <w:b/>
          <w:sz w:val="20"/>
        </w:rPr>
        <w:t>Structural Requirements</w:t>
      </w:r>
    </w:p>
    <w:tbl>
      <w:tblPr>
        <w:tblStyle w:val="TableGrid"/>
        <w:tblW w:w="0" w:type="auto"/>
        <w:tblLook w:val="04A0" w:firstRow="1" w:lastRow="0" w:firstColumn="1" w:lastColumn="0" w:noHBand="0" w:noVBand="1"/>
      </w:tblPr>
      <w:tblGrid>
        <w:gridCol w:w="2162"/>
        <w:gridCol w:w="1973"/>
        <w:gridCol w:w="2320"/>
        <w:gridCol w:w="2170"/>
      </w:tblGrid>
      <w:tr w:rsidR="00CC76C8" w:rsidTr="0087162E">
        <w:trPr>
          <w:trHeight w:val="389"/>
        </w:trPr>
        <w:tc>
          <w:tcPr>
            <w:tcW w:w="2162" w:type="dxa"/>
            <w:vAlign w:val="center"/>
          </w:tcPr>
          <w:p w:rsidR="00CC76C8" w:rsidRPr="00CC76C8" w:rsidRDefault="00CC76C8" w:rsidP="0087162E">
            <w:pPr>
              <w:jc w:val="center"/>
              <w:rPr>
                <w:b/>
                <w:sz w:val="20"/>
              </w:rPr>
            </w:pPr>
            <w:r w:rsidRPr="00CC76C8">
              <w:rPr>
                <w:b/>
                <w:sz w:val="20"/>
              </w:rPr>
              <w:t>Criteria</w:t>
            </w:r>
          </w:p>
        </w:tc>
        <w:tc>
          <w:tcPr>
            <w:tcW w:w="1973" w:type="dxa"/>
            <w:vAlign w:val="center"/>
          </w:tcPr>
          <w:p w:rsidR="00CC76C8" w:rsidRPr="00CC76C8" w:rsidRDefault="00CC76C8" w:rsidP="0087162E">
            <w:pPr>
              <w:jc w:val="center"/>
              <w:rPr>
                <w:b/>
                <w:sz w:val="20"/>
              </w:rPr>
            </w:pPr>
            <w:r w:rsidRPr="00CC76C8">
              <w:rPr>
                <w:b/>
                <w:sz w:val="20"/>
              </w:rPr>
              <w:t xml:space="preserve">Minus 50 to 100 </w:t>
            </w:r>
          </w:p>
        </w:tc>
        <w:tc>
          <w:tcPr>
            <w:tcW w:w="2320" w:type="dxa"/>
            <w:vAlign w:val="center"/>
          </w:tcPr>
          <w:p w:rsidR="00CC76C8" w:rsidRPr="00CC76C8" w:rsidRDefault="00CC76C8" w:rsidP="0087162E">
            <w:pPr>
              <w:jc w:val="center"/>
              <w:rPr>
                <w:b/>
                <w:sz w:val="20"/>
              </w:rPr>
            </w:pPr>
            <w:r w:rsidRPr="00CC76C8">
              <w:rPr>
                <w:b/>
                <w:sz w:val="20"/>
              </w:rPr>
              <w:t>Minus 25 to 75</w:t>
            </w:r>
          </w:p>
        </w:tc>
        <w:tc>
          <w:tcPr>
            <w:tcW w:w="2170" w:type="dxa"/>
            <w:vAlign w:val="center"/>
          </w:tcPr>
          <w:p w:rsidR="00CC76C8" w:rsidRPr="00CC76C8" w:rsidRDefault="00CC76C8" w:rsidP="0087162E">
            <w:pPr>
              <w:jc w:val="center"/>
              <w:rPr>
                <w:b/>
                <w:sz w:val="20"/>
              </w:rPr>
            </w:pPr>
            <w:r w:rsidRPr="00CC76C8">
              <w:rPr>
                <w:b/>
                <w:sz w:val="20"/>
              </w:rPr>
              <w:t>Minus 75 to 100</w:t>
            </w:r>
          </w:p>
        </w:tc>
      </w:tr>
      <w:tr w:rsidR="00CC76C8" w:rsidTr="00CC76C8">
        <w:trPr>
          <w:trHeight w:val="575"/>
        </w:trPr>
        <w:tc>
          <w:tcPr>
            <w:tcW w:w="2162" w:type="dxa"/>
            <w:vAlign w:val="center"/>
          </w:tcPr>
          <w:p w:rsidR="00CC76C8" w:rsidRPr="00CC76C8" w:rsidRDefault="00CC76C8" w:rsidP="0087162E">
            <w:pPr>
              <w:jc w:val="center"/>
              <w:rPr>
                <w:b/>
                <w:sz w:val="20"/>
              </w:rPr>
            </w:pPr>
            <w:r w:rsidRPr="00CC76C8">
              <w:rPr>
                <w:b/>
                <w:sz w:val="20"/>
              </w:rPr>
              <w:t>Complexity</w:t>
            </w:r>
          </w:p>
        </w:tc>
        <w:tc>
          <w:tcPr>
            <w:tcW w:w="1973" w:type="dxa"/>
            <w:vAlign w:val="center"/>
          </w:tcPr>
          <w:p w:rsidR="00CC76C8" w:rsidRPr="00CC76C8" w:rsidRDefault="00CC76C8" w:rsidP="0087162E">
            <w:pPr>
              <w:jc w:val="center"/>
              <w:rPr>
                <w:sz w:val="20"/>
              </w:rPr>
            </w:pPr>
            <w:r w:rsidRPr="00CC76C8">
              <w:rPr>
                <w:sz w:val="20"/>
              </w:rPr>
              <w:t>Not the prescribed length required</w:t>
            </w:r>
          </w:p>
        </w:tc>
        <w:tc>
          <w:tcPr>
            <w:tcW w:w="2320" w:type="dxa"/>
            <w:vAlign w:val="center"/>
          </w:tcPr>
          <w:p w:rsidR="00CC76C8" w:rsidRPr="00CC76C8" w:rsidRDefault="00CC76C8" w:rsidP="0087162E">
            <w:pPr>
              <w:jc w:val="center"/>
              <w:rPr>
                <w:sz w:val="20"/>
              </w:rPr>
            </w:pPr>
            <w:r w:rsidRPr="00CC76C8">
              <w:rPr>
                <w:sz w:val="20"/>
              </w:rPr>
              <w:t>Not the level of complexity required</w:t>
            </w:r>
          </w:p>
        </w:tc>
        <w:tc>
          <w:tcPr>
            <w:tcW w:w="2170" w:type="dxa"/>
            <w:vAlign w:val="center"/>
          </w:tcPr>
          <w:p w:rsidR="00CC76C8" w:rsidRPr="00CC76C8" w:rsidRDefault="00CC76C8" w:rsidP="0087162E">
            <w:pPr>
              <w:jc w:val="center"/>
              <w:rPr>
                <w:sz w:val="20"/>
              </w:rPr>
            </w:pPr>
            <w:r w:rsidRPr="00CC76C8">
              <w:rPr>
                <w:sz w:val="20"/>
              </w:rPr>
              <w:t>Presentation written but not made</w:t>
            </w:r>
          </w:p>
        </w:tc>
      </w:tr>
    </w:tbl>
    <w:p w:rsidR="00CC76C8" w:rsidRPr="00CC76C8" w:rsidRDefault="00CC76C8" w:rsidP="00CC76C8">
      <w:pPr>
        <w:rPr>
          <w:sz w:val="14"/>
        </w:rPr>
      </w:pPr>
    </w:p>
    <w:p w:rsidR="00CC76C8" w:rsidRPr="002B1F97" w:rsidRDefault="00CC76C8" w:rsidP="00CC76C8">
      <w:pPr>
        <w:rPr>
          <w:b/>
          <w:sz w:val="20"/>
        </w:rPr>
      </w:pPr>
      <w:r w:rsidRPr="002B1F97">
        <w:rPr>
          <w:b/>
          <w:sz w:val="20"/>
        </w:rPr>
        <w:t>Team Criteria</w:t>
      </w:r>
    </w:p>
    <w:tbl>
      <w:tblPr>
        <w:tblStyle w:val="TableGrid"/>
        <w:tblW w:w="0" w:type="auto"/>
        <w:tblLook w:val="04A0" w:firstRow="1" w:lastRow="0" w:firstColumn="1" w:lastColumn="0" w:noHBand="0" w:noVBand="1"/>
      </w:tblPr>
      <w:tblGrid>
        <w:gridCol w:w="2162"/>
        <w:gridCol w:w="1973"/>
        <w:gridCol w:w="2320"/>
        <w:gridCol w:w="2170"/>
      </w:tblGrid>
      <w:tr w:rsidR="00CC76C8" w:rsidTr="002B1F97">
        <w:trPr>
          <w:trHeight w:val="332"/>
        </w:trPr>
        <w:tc>
          <w:tcPr>
            <w:tcW w:w="2162" w:type="dxa"/>
            <w:vAlign w:val="center"/>
          </w:tcPr>
          <w:p w:rsidR="00CC76C8" w:rsidRPr="00CC76C8" w:rsidRDefault="00CC76C8" w:rsidP="0087162E">
            <w:pPr>
              <w:jc w:val="center"/>
              <w:rPr>
                <w:b/>
                <w:sz w:val="20"/>
              </w:rPr>
            </w:pPr>
            <w:r w:rsidRPr="00CC76C8">
              <w:rPr>
                <w:b/>
                <w:sz w:val="20"/>
              </w:rPr>
              <w:t>Criteria</w:t>
            </w:r>
          </w:p>
        </w:tc>
        <w:tc>
          <w:tcPr>
            <w:tcW w:w="1973" w:type="dxa"/>
            <w:vAlign w:val="center"/>
          </w:tcPr>
          <w:p w:rsidR="00CC76C8" w:rsidRPr="00CC76C8" w:rsidRDefault="00CC76C8" w:rsidP="0087162E">
            <w:pPr>
              <w:jc w:val="center"/>
              <w:rPr>
                <w:b/>
                <w:sz w:val="20"/>
              </w:rPr>
            </w:pPr>
            <w:r w:rsidRPr="00CC76C8">
              <w:rPr>
                <w:b/>
                <w:sz w:val="20"/>
              </w:rPr>
              <w:t>20</w:t>
            </w:r>
          </w:p>
        </w:tc>
        <w:tc>
          <w:tcPr>
            <w:tcW w:w="2320" w:type="dxa"/>
            <w:vAlign w:val="center"/>
          </w:tcPr>
          <w:p w:rsidR="00CC76C8" w:rsidRPr="00CC76C8" w:rsidRDefault="00CC76C8" w:rsidP="0087162E">
            <w:pPr>
              <w:jc w:val="center"/>
              <w:rPr>
                <w:b/>
                <w:sz w:val="20"/>
              </w:rPr>
            </w:pPr>
            <w:r w:rsidRPr="00CC76C8">
              <w:rPr>
                <w:b/>
                <w:sz w:val="20"/>
              </w:rPr>
              <w:t>10</w:t>
            </w:r>
          </w:p>
        </w:tc>
        <w:tc>
          <w:tcPr>
            <w:tcW w:w="2170" w:type="dxa"/>
            <w:vAlign w:val="center"/>
          </w:tcPr>
          <w:p w:rsidR="00CC76C8" w:rsidRPr="00CC76C8" w:rsidRDefault="00CC76C8" w:rsidP="0087162E">
            <w:pPr>
              <w:jc w:val="center"/>
              <w:rPr>
                <w:b/>
                <w:sz w:val="20"/>
              </w:rPr>
            </w:pPr>
            <w:r w:rsidRPr="00CC76C8">
              <w:rPr>
                <w:b/>
                <w:sz w:val="20"/>
              </w:rPr>
              <w:t>0</w:t>
            </w:r>
          </w:p>
        </w:tc>
      </w:tr>
      <w:tr w:rsidR="00CC76C8" w:rsidTr="00CC76C8">
        <w:trPr>
          <w:trHeight w:val="70"/>
        </w:trPr>
        <w:tc>
          <w:tcPr>
            <w:tcW w:w="2162" w:type="dxa"/>
            <w:vAlign w:val="center"/>
          </w:tcPr>
          <w:p w:rsidR="00CC76C8" w:rsidRPr="00CC76C8" w:rsidRDefault="00CC76C8" w:rsidP="0087162E">
            <w:pPr>
              <w:jc w:val="center"/>
              <w:rPr>
                <w:b/>
                <w:sz w:val="20"/>
              </w:rPr>
            </w:pPr>
            <w:r w:rsidRPr="00CC76C8">
              <w:rPr>
                <w:b/>
                <w:sz w:val="20"/>
              </w:rPr>
              <w:t>Engagement</w:t>
            </w:r>
          </w:p>
        </w:tc>
        <w:tc>
          <w:tcPr>
            <w:tcW w:w="1973" w:type="dxa"/>
            <w:vAlign w:val="center"/>
          </w:tcPr>
          <w:p w:rsidR="00CC76C8" w:rsidRPr="00CC76C8" w:rsidRDefault="00CC76C8" w:rsidP="0087162E">
            <w:pPr>
              <w:jc w:val="center"/>
              <w:rPr>
                <w:sz w:val="20"/>
              </w:rPr>
            </w:pPr>
            <w:r w:rsidRPr="00CC76C8">
              <w:rPr>
                <w:sz w:val="20"/>
              </w:rPr>
              <w:t>Contributed equitably to the process</w:t>
            </w:r>
          </w:p>
        </w:tc>
        <w:tc>
          <w:tcPr>
            <w:tcW w:w="2320" w:type="dxa"/>
            <w:vAlign w:val="center"/>
          </w:tcPr>
          <w:p w:rsidR="00CC76C8" w:rsidRPr="00CC76C8" w:rsidRDefault="00CC76C8" w:rsidP="002B1F97">
            <w:pPr>
              <w:jc w:val="center"/>
              <w:rPr>
                <w:sz w:val="20"/>
              </w:rPr>
            </w:pPr>
            <w:r w:rsidRPr="00CC76C8">
              <w:rPr>
                <w:sz w:val="20"/>
              </w:rPr>
              <w:t xml:space="preserve">Did not contribute an equitable </w:t>
            </w:r>
            <w:r w:rsidR="002B1F97">
              <w:rPr>
                <w:sz w:val="20"/>
              </w:rPr>
              <w:t>of work</w:t>
            </w:r>
          </w:p>
        </w:tc>
        <w:tc>
          <w:tcPr>
            <w:tcW w:w="2170" w:type="dxa"/>
            <w:vAlign w:val="center"/>
          </w:tcPr>
          <w:p w:rsidR="00CC76C8" w:rsidRPr="00CC76C8" w:rsidRDefault="00CC76C8" w:rsidP="0087162E">
            <w:pPr>
              <w:jc w:val="center"/>
              <w:rPr>
                <w:sz w:val="20"/>
              </w:rPr>
            </w:pPr>
            <w:r w:rsidRPr="00CC76C8">
              <w:rPr>
                <w:sz w:val="20"/>
              </w:rPr>
              <w:t>Did not contribute to the process</w:t>
            </w:r>
          </w:p>
        </w:tc>
      </w:tr>
    </w:tbl>
    <w:p w:rsidR="00CC76C8" w:rsidRPr="00CC76C8" w:rsidRDefault="00CC76C8" w:rsidP="00CC76C8">
      <w:pPr>
        <w:rPr>
          <w:sz w:val="14"/>
        </w:rPr>
      </w:pPr>
    </w:p>
    <w:p w:rsidR="00CC76C8" w:rsidRPr="002B1F97" w:rsidRDefault="00CC76C8" w:rsidP="00CC76C8">
      <w:pPr>
        <w:rPr>
          <w:b/>
          <w:sz w:val="20"/>
        </w:rPr>
      </w:pPr>
      <w:r w:rsidRPr="002B1F97">
        <w:rPr>
          <w:b/>
          <w:sz w:val="20"/>
        </w:rPr>
        <w:t>Individual Criteria</w:t>
      </w:r>
    </w:p>
    <w:tbl>
      <w:tblPr>
        <w:tblStyle w:val="TableGrid"/>
        <w:tblW w:w="0" w:type="auto"/>
        <w:tblLook w:val="04A0" w:firstRow="1" w:lastRow="0" w:firstColumn="1" w:lastColumn="0" w:noHBand="0" w:noVBand="1"/>
      </w:tblPr>
      <w:tblGrid>
        <w:gridCol w:w="1748"/>
        <w:gridCol w:w="1730"/>
        <w:gridCol w:w="1717"/>
        <w:gridCol w:w="1717"/>
        <w:gridCol w:w="1718"/>
      </w:tblGrid>
      <w:tr w:rsidR="00CC76C8" w:rsidTr="0087162E">
        <w:tc>
          <w:tcPr>
            <w:tcW w:w="1771" w:type="dxa"/>
            <w:vAlign w:val="center"/>
          </w:tcPr>
          <w:p w:rsidR="00CC76C8" w:rsidRPr="00CC76C8" w:rsidRDefault="00CC76C8" w:rsidP="0087162E">
            <w:pPr>
              <w:jc w:val="center"/>
              <w:rPr>
                <w:b/>
                <w:sz w:val="20"/>
              </w:rPr>
            </w:pPr>
            <w:r w:rsidRPr="00CC76C8">
              <w:rPr>
                <w:b/>
                <w:sz w:val="20"/>
              </w:rPr>
              <w:t>Criteria</w:t>
            </w:r>
          </w:p>
        </w:tc>
        <w:tc>
          <w:tcPr>
            <w:tcW w:w="1771" w:type="dxa"/>
            <w:vAlign w:val="center"/>
          </w:tcPr>
          <w:p w:rsidR="00CC76C8" w:rsidRPr="00CC76C8" w:rsidRDefault="00CC76C8" w:rsidP="0087162E">
            <w:pPr>
              <w:jc w:val="center"/>
              <w:rPr>
                <w:b/>
                <w:sz w:val="20"/>
              </w:rPr>
            </w:pPr>
            <w:r w:rsidRPr="00CC76C8">
              <w:rPr>
                <w:b/>
                <w:sz w:val="20"/>
              </w:rPr>
              <w:t>20</w:t>
            </w:r>
          </w:p>
        </w:tc>
        <w:tc>
          <w:tcPr>
            <w:tcW w:w="1771" w:type="dxa"/>
            <w:vAlign w:val="center"/>
          </w:tcPr>
          <w:p w:rsidR="00CC76C8" w:rsidRPr="00CC76C8" w:rsidRDefault="00CC76C8" w:rsidP="0087162E">
            <w:pPr>
              <w:jc w:val="center"/>
              <w:rPr>
                <w:b/>
                <w:sz w:val="20"/>
              </w:rPr>
            </w:pPr>
            <w:r w:rsidRPr="00CC76C8">
              <w:rPr>
                <w:b/>
                <w:sz w:val="20"/>
              </w:rPr>
              <w:t>15</w:t>
            </w:r>
          </w:p>
        </w:tc>
        <w:tc>
          <w:tcPr>
            <w:tcW w:w="1771" w:type="dxa"/>
            <w:vAlign w:val="center"/>
          </w:tcPr>
          <w:p w:rsidR="00CC76C8" w:rsidRPr="00CC76C8" w:rsidRDefault="00CC76C8" w:rsidP="0087162E">
            <w:pPr>
              <w:jc w:val="center"/>
              <w:rPr>
                <w:b/>
                <w:sz w:val="20"/>
              </w:rPr>
            </w:pPr>
            <w:r w:rsidRPr="00CC76C8">
              <w:rPr>
                <w:b/>
                <w:sz w:val="20"/>
              </w:rPr>
              <w:t>10</w:t>
            </w:r>
          </w:p>
        </w:tc>
        <w:tc>
          <w:tcPr>
            <w:tcW w:w="1772" w:type="dxa"/>
            <w:vAlign w:val="center"/>
          </w:tcPr>
          <w:p w:rsidR="00CC76C8" w:rsidRPr="00CC76C8" w:rsidRDefault="00CC76C8" w:rsidP="0087162E">
            <w:pPr>
              <w:jc w:val="center"/>
              <w:rPr>
                <w:b/>
                <w:sz w:val="20"/>
              </w:rPr>
            </w:pPr>
            <w:r w:rsidRPr="00CC76C8">
              <w:rPr>
                <w:b/>
                <w:sz w:val="20"/>
              </w:rPr>
              <w:t>5</w:t>
            </w:r>
          </w:p>
        </w:tc>
      </w:tr>
      <w:tr w:rsidR="00CC76C8" w:rsidTr="0087162E">
        <w:tc>
          <w:tcPr>
            <w:tcW w:w="1771" w:type="dxa"/>
            <w:vAlign w:val="center"/>
          </w:tcPr>
          <w:p w:rsidR="00CC76C8" w:rsidRPr="00CC76C8" w:rsidRDefault="00CC76C8" w:rsidP="0087162E">
            <w:pPr>
              <w:jc w:val="center"/>
              <w:rPr>
                <w:b/>
                <w:sz w:val="20"/>
              </w:rPr>
            </w:pPr>
            <w:r w:rsidRPr="00CC76C8">
              <w:rPr>
                <w:b/>
                <w:sz w:val="20"/>
              </w:rPr>
              <w:t>Correct Grammar</w:t>
            </w:r>
          </w:p>
        </w:tc>
        <w:tc>
          <w:tcPr>
            <w:tcW w:w="1771" w:type="dxa"/>
            <w:vAlign w:val="center"/>
          </w:tcPr>
          <w:p w:rsidR="00CC76C8" w:rsidRPr="00CC76C8" w:rsidRDefault="00CC76C8" w:rsidP="0087162E">
            <w:pPr>
              <w:jc w:val="center"/>
              <w:rPr>
                <w:sz w:val="20"/>
              </w:rPr>
            </w:pPr>
            <w:r w:rsidRPr="00CC76C8">
              <w:rPr>
                <w:sz w:val="20"/>
              </w:rPr>
              <w:t>1-2 Mistakes</w:t>
            </w:r>
          </w:p>
        </w:tc>
        <w:tc>
          <w:tcPr>
            <w:tcW w:w="1771" w:type="dxa"/>
            <w:vAlign w:val="center"/>
          </w:tcPr>
          <w:p w:rsidR="00CC76C8" w:rsidRPr="00CC76C8" w:rsidRDefault="00CC76C8" w:rsidP="0087162E">
            <w:pPr>
              <w:jc w:val="center"/>
              <w:rPr>
                <w:sz w:val="20"/>
              </w:rPr>
            </w:pPr>
            <w:r w:rsidRPr="00CC76C8">
              <w:rPr>
                <w:sz w:val="20"/>
              </w:rPr>
              <w:t>3-5 Mistakes</w:t>
            </w:r>
          </w:p>
        </w:tc>
        <w:tc>
          <w:tcPr>
            <w:tcW w:w="1771" w:type="dxa"/>
            <w:vAlign w:val="center"/>
          </w:tcPr>
          <w:p w:rsidR="00CC76C8" w:rsidRPr="00CC76C8" w:rsidRDefault="00CC76C8" w:rsidP="0087162E">
            <w:pPr>
              <w:jc w:val="center"/>
              <w:rPr>
                <w:sz w:val="20"/>
              </w:rPr>
            </w:pPr>
            <w:r w:rsidRPr="00CC76C8">
              <w:rPr>
                <w:sz w:val="20"/>
              </w:rPr>
              <w:t>6-10 Mistakes</w:t>
            </w:r>
          </w:p>
        </w:tc>
        <w:tc>
          <w:tcPr>
            <w:tcW w:w="1772" w:type="dxa"/>
            <w:vAlign w:val="center"/>
          </w:tcPr>
          <w:p w:rsidR="00CC76C8" w:rsidRPr="00CC76C8" w:rsidRDefault="00CC76C8" w:rsidP="0087162E">
            <w:pPr>
              <w:jc w:val="center"/>
              <w:rPr>
                <w:sz w:val="20"/>
              </w:rPr>
            </w:pPr>
            <w:r w:rsidRPr="00CC76C8">
              <w:rPr>
                <w:sz w:val="20"/>
              </w:rPr>
              <w:t>10+ Mistakes</w:t>
            </w:r>
          </w:p>
        </w:tc>
      </w:tr>
      <w:tr w:rsidR="00CC76C8" w:rsidTr="0087162E">
        <w:tc>
          <w:tcPr>
            <w:tcW w:w="1771" w:type="dxa"/>
            <w:vAlign w:val="center"/>
          </w:tcPr>
          <w:p w:rsidR="00CC76C8" w:rsidRPr="00CC76C8" w:rsidRDefault="00CC76C8" w:rsidP="0087162E">
            <w:pPr>
              <w:jc w:val="center"/>
              <w:rPr>
                <w:b/>
                <w:sz w:val="20"/>
              </w:rPr>
            </w:pPr>
            <w:r w:rsidRPr="00CC76C8">
              <w:rPr>
                <w:b/>
                <w:sz w:val="20"/>
              </w:rPr>
              <w:t>Correct Pronunciation</w:t>
            </w:r>
          </w:p>
        </w:tc>
        <w:tc>
          <w:tcPr>
            <w:tcW w:w="1771" w:type="dxa"/>
            <w:vAlign w:val="center"/>
          </w:tcPr>
          <w:p w:rsidR="00CC76C8" w:rsidRPr="00CC76C8" w:rsidRDefault="00CC76C8" w:rsidP="0087162E">
            <w:pPr>
              <w:jc w:val="center"/>
              <w:rPr>
                <w:sz w:val="20"/>
              </w:rPr>
            </w:pPr>
            <w:r w:rsidRPr="00CC76C8">
              <w:rPr>
                <w:sz w:val="20"/>
              </w:rPr>
              <w:t>1-2 Mistakes</w:t>
            </w:r>
          </w:p>
        </w:tc>
        <w:tc>
          <w:tcPr>
            <w:tcW w:w="1771" w:type="dxa"/>
            <w:vAlign w:val="center"/>
          </w:tcPr>
          <w:p w:rsidR="00CC76C8" w:rsidRPr="00CC76C8" w:rsidRDefault="00CC76C8" w:rsidP="0087162E">
            <w:pPr>
              <w:jc w:val="center"/>
              <w:rPr>
                <w:sz w:val="20"/>
              </w:rPr>
            </w:pPr>
            <w:r w:rsidRPr="00CC76C8">
              <w:rPr>
                <w:sz w:val="20"/>
              </w:rPr>
              <w:t>3-5 Mistakes</w:t>
            </w:r>
          </w:p>
        </w:tc>
        <w:tc>
          <w:tcPr>
            <w:tcW w:w="1771" w:type="dxa"/>
            <w:vAlign w:val="center"/>
          </w:tcPr>
          <w:p w:rsidR="00CC76C8" w:rsidRPr="00CC76C8" w:rsidRDefault="00CC76C8" w:rsidP="0087162E">
            <w:pPr>
              <w:jc w:val="center"/>
              <w:rPr>
                <w:sz w:val="20"/>
              </w:rPr>
            </w:pPr>
            <w:r w:rsidRPr="00CC76C8">
              <w:rPr>
                <w:sz w:val="20"/>
              </w:rPr>
              <w:t>6-10 Mistakes</w:t>
            </w:r>
          </w:p>
        </w:tc>
        <w:tc>
          <w:tcPr>
            <w:tcW w:w="1772" w:type="dxa"/>
            <w:vAlign w:val="center"/>
          </w:tcPr>
          <w:p w:rsidR="00CC76C8" w:rsidRPr="00CC76C8" w:rsidRDefault="00CC76C8" w:rsidP="0087162E">
            <w:pPr>
              <w:jc w:val="center"/>
              <w:rPr>
                <w:sz w:val="20"/>
              </w:rPr>
            </w:pPr>
            <w:r w:rsidRPr="00CC76C8">
              <w:rPr>
                <w:sz w:val="20"/>
              </w:rPr>
              <w:t>10+ Mistakes</w:t>
            </w:r>
          </w:p>
        </w:tc>
      </w:tr>
      <w:tr w:rsidR="00CC76C8" w:rsidTr="0087162E">
        <w:trPr>
          <w:trHeight w:val="70"/>
        </w:trPr>
        <w:tc>
          <w:tcPr>
            <w:tcW w:w="1771" w:type="dxa"/>
            <w:vAlign w:val="center"/>
          </w:tcPr>
          <w:p w:rsidR="00CC76C8" w:rsidRPr="00CC76C8" w:rsidRDefault="00CC76C8" w:rsidP="0087162E">
            <w:pPr>
              <w:jc w:val="center"/>
              <w:rPr>
                <w:b/>
                <w:sz w:val="20"/>
              </w:rPr>
            </w:pPr>
            <w:r w:rsidRPr="00CC76C8">
              <w:rPr>
                <w:b/>
                <w:sz w:val="20"/>
              </w:rPr>
              <w:t>Flow of Conversation</w:t>
            </w:r>
          </w:p>
        </w:tc>
        <w:tc>
          <w:tcPr>
            <w:tcW w:w="1771" w:type="dxa"/>
            <w:vAlign w:val="center"/>
          </w:tcPr>
          <w:p w:rsidR="00CC76C8" w:rsidRPr="00CC76C8" w:rsidRDefault="00CC76C8" w:rsidP="0087162E">
            <w:pPr>
              <w:jc w:val="center"/>
              <w:rPr>
                <w:sz w:val="20"/>
              </w:rPr>
            </w:pPr>
            <w:r w:rsidRPr="00CC76C8">
              <w:rPr>
                <w:sz w:val="20"/>
              </w:rPr>
              <w:t>0 Pauses (fluid interaction)</w:t>
            </w:r>
          </w:p>
        </w:tc>
        <w:tc>
          <w:tcPr>
            <w:tcW w:w="1771" w:type="dxa"/>
            <w:vAlign w:val="center"/>
          </w:tcPr>
          <w:p w:rsidR="00CC76C8" w:rsidRPr="00CC76C8" w:rsidRDefault="00CC76C8" w:rsidP="0087162E">
            <w:pPr>
              <w:jc w:val="center"/>
              <w:rPr>
                <w:sz w:val="20"/>
              </w:rPr>
            </w:pPr>
            <w:r w:rsidRPr="00CC76C8">
              <w:rPr>
                <w:sz w:val="20"/>
              </w:rPr>
              <w:t>1 Pause</w:t>
            </w:r>
          </w:p>
        </w:tc>
        <w:tc>
          <w:tcPr>
            <w:tcW w:w="1771" w:type="dxa"/>
            <w:vAlign w:val="center"/>
          </w:tcPr>
          <w:p w:rsidR="00CC76C8" w:rsidRPr="00CC76C8" w:rsidRDefault="00CC76C8" w:rsidP="0087162E">
            <w:pPr>
              <w:jc w:val="center"/>
              <w:rPr>
                <w:sz w:val="20"/>
              </w:rPr>
            </w:pPr>
            <w:r w:rsidRPr="00CC76C8">
              <w:rPr>
                <w:sz w:val="20"/>
              </w:rPr>
              <w:t>2 Pauses</w:t>
            </w:r>
          </w:p>
        </w:tc>
        <w:tc>
          <w:tcPr>
            <w:tcW w:w="1772" w:type="dxa"/>
            <w:vAlign w:val="center"/>
          </w:tcPr>
          <w:p w:rsidR="00CC76C8" w:rsidRPr="00CC76C8" w:rsidRDefault="00CC76C8" w:rsidP="0087162E">
            <w:pPr>
              <w:jc w:val="center"/>
              <w:rPr>
                <w:sz w:val="20"/>
              </w:rPr>
            </w:pPr>
            <w:r w:rsidRPr="00CC76C8">
              <w:rPr>
                <w:sz w:val="20"/>
              </w:rPr>
              <w:t>3 or more Pauses</w:t>
            </w:r>
          </w:p>
        </w:tc>
      </w:tr>
      <w:tr w:rsidR="00CC76C8" w:rsidTr="0087162E">
        <w:trPr>
          <w:trHeight w:val="70"/>
        </w:trPr>
        <w:tc>
          <w:tcPr>
            <w:tcW w:w="1771" w:type="dxa"/>
            <w:vAlign w:val="center"/>
          </w:tcPr>
          <w:p w:rsidR="00CC76C8" w:rsidRPr="00CC76C8" w:rsidRDefault="00CC76C8" w:rsidP="0087162E">
            <w:pPr>
              <w:jc w:val="center"/>
              <w:rPr>
                <w:b/>
                <w:sz w:val="20"/>
              </w:rPr>
            </w:pPr>
            <w:r w:rsidRPr="00CC76C8">
              <w:rPr>
                <w:b/>
                <w:sz w:val="20"/>
              </w:rPr>
              <w:t>Memorization</w:t>
            </w:r>
          </w:p>
        </w:tc>
        <w:tc>
          <w:tcPr>
            <w:tcW w:w="1771" w:type="dxa"/>
            <w:vAlign w:val="center"/>
          </w:tcPr>
          <w:p w:rsidR="00CC76C8" w:rsidRPr="00CC76C8" w:rsidRDefault="00CC76C8" w:rsidP="0087162E">
            <w:pPr>
              <w:jc w:val="center"/>
              <w:rPr>
                <w:sz w:val="20"/>
              </w:rPr>
            </w:pPr>
            <w:r w:rsidRPr="00CC76C8">
              <w:rPr>
                <w:sz w:val="20"/>
              </w:rPr>
              <w:t>0 Prompts</w:t>
            </w:r>
          </w:p>
        </w:tc>
        <w:tc>
          <w:tcPr>
            <w:tcW w:w="1771" w:type="dxa"/>
            <w:vAlign w:val="center"/>
          </w:tcPr>
          <w:p w:rsidR="00CC76C8" w:rsidRPr="00CC76C8" w:rsidRDefault="00CC76C8" w:rsidP="0087162E">
            <w:pPr>
              <w:jc w:val="center"/>
              <w:rPr>
                <w:sz w:val="20"/>
              </w:rPr>
            </w:pPr>
            <w:r w:rsidRPr="00CC76C8">
              <w:rPr>
                <w:sz w:val="20"/>
              </w:rPr>
              <w:t>1 Prompt</w:t>
            </w:r>
          </w:p>
        </w:tc>
        <w:tc>
          <w:tcPr>
            <w:tcW w:w="1771" w:type="dxa"/>
            <w:vAlign w:val="center"/>
          </w:tcPr>
          <w:p w:rsidR="00CC76C8" w:rsidRPr="00CC76C8" w:rsidRDefault="00CC76C8" w:rsidP="0087162E">
            <w:pPr>
              <w:jc w:val="center"/>
              <w:rPr>
                <w:sz w:val="20"/>
              </w:rPr>
            </w:pPr>
            <w:r w:rsidRPr="00CC76C8">
              <w:rPr>
                <w:sz w:val="20"/>
              </w:rPr>
              <w:t>2 Prompts</w:t>
            </w:r>
          </w:p>
        </w:tc>
        <w:tc>
          <w:tcPr>
            <w:tcW w:w="1772" w:type="dxa"/>
            <w:vAlign w:val="center"/>
          </w:tcPr>
          <w:p w:rsidR="00CC76C8" w:rsidRPr="00CC76C8" w:rsidRDefault="00CC76C8" w:rsidP="0087162E">
            <w:pPr>
              <w:jc w:val="center"/>
              <w:rPr>
                <w:sz w:val="20"/>
              </w:rPr>
            </w:pPr>
            <w:r w:rsidRPr="00CC76C8">
              <w:rPr>
                <w:sz w:val="20"/>
              </w:rPr>
              <w:t>3 or more Prompts</w:t>
            </w:r>
          </w:p>
        </w:tc>
      </w:tr>
    </w:tbl>
    <w:p w:rsidR="00CC76C8" w:rsidRPr="002B1F97" w:rsidRDefault="00CC76C8" w:rsidP="00CC76C8">
      <w:pPr>
        <w:rPr>
          <w:sz w:val="14"/>
        </w:rPr>
      </w:pPr>
    </w:p>
    <w:p w:rsidR="00CC76C8" w:rsidRDefault="00100BC6" w:rsidP="00CC76C8">
      <w:r>
        <w:t>Conversation</w:t>
      </w:r>
      <w:r w:rsidR="00CC76C8">
        <w:t xml:space="preserve"> Grade__________</w:t>
      </w:r>
    </w:p>
    <w:p w:rsidR="00CB18A9" w:rsidRPr="00CC76C8" w:rsidRDefault="00CB18A9" w:rsidP="00AA0E4F">
      <w:pPr>
        <w:rPr>
          <w:sz w:val="14"/>
        </w:rPr>
      </w:pPr>
    </w:p>
    <w:p w:rsidR="00AA0E4F" w:rsidRDefault="00AA0E4F">
      <w:r>
        <w:br w:type="page"/>
      </w:r>
    </w:p>
    <w:p w:rsidR="00564FF4" w:rsidRPr="00763D12" w:rsidRDefault="00564FF4" w:rsidP="00564FF4">
      <w:pPr>
        <w:jc w:val="center"/>
        <w:rPr>
          <w:bCs/>
        </w:rPr>
      </w:pPr>
      <w:r w:rsidRPr="00763D12">
        <w:rPr>
          <w:bCs/>
        </w:rPr>
        <w:lastRenderedPageBreak/>
        <w:t>Spanish Presentation Assessment Sheet</w:t>
      </w:r>
    </w:p>
    <w:p w:rsidR="00564FF4" w:rsidRPr="00763D12" w:rsidRDefault="00564FF4" w:rsidP="00564FF4">
      <w:pPr>
        <w:jc w:val="center"/>
        <w:rPr>
          <w:bCs/>
        </w:rPr>
      </w:pPr>
      <w:r w:rsidRPr="00763D12">
        <w:rPr>
          <w:bCs/>
        </w:rPr>
        <w:t>SPN 112</w:t>
      </w:r>
      <w:r>
        <w:rPr>
          <w:bCs/>
        </w:rPr>
        <w:t>1</w:t>
      </w:r>
      <w:r w:rsidRPr="00763D12">
        <w:rPr>
          <w:bCs/>
        </w:rPr>
        <w:t xml:space="preserve"> – Spanish I</w:t>
      </w:r>
      <w:r>
        <w:rPr>
          <w:bCs/>
        </w:rPr>
        <w:t>I</w:t>
      </w:r>
    </w:p>
    <w:p w:rsidR="00564FF4" w:rsidRPr="00763D12" w:rsidRDefault="00564FF4" w:rsidP="00564FF4">
      <w:pPr>
        <w:jc w:val="center"/>
        <w:rPr>
          <w:bCs/>
        </w:rPr>
      </w:pPr>
      <w:r w:rsidRPr="00763D12">
        <w:rPr>
          <w:bCs/>
        </w:rPr>
        <w:t>Valencia College</w:t>
      </w:r>
    </w:p>
    <w:p w:rsidR="00564FF4" w:rsidRPr="00763D12" w:rsidRDefault="00564FF4" w:rsidP="00564FF4">
      <w:pPr>
        <w:rPr>
          <w:sz w:val="8"/>
          <w:szCs w:val="8"/>
        </w:rPr>
      </w:pPr>
    </w:p>
    <w:tbl>
      <w:tblPr>
        <w:tblStyle w:val="TableGrid"/>
        <w:tblW w:w="0" w:type="auto"/>
        <w:tblLook w:val="04A0" w:firstRow="1" w:lastRow="0" w:firstColumn="1" w:lastColumn="0" w:noHBand="0" w:noVBand="1"/>
      </w:tblPr>
      <w:tblGrid>
        <w:gridCol w:w="5451"/>
        <w:gridCol w:w="3179"/>
      </w:tblGrid>
      <w:tr w:rsidR="00564FF4" w:rsidTr="001F7121">
        <w:tc>
          <w:tcPr>
            <w:tcW w:w="5598" w:type="dxa"/>
            <w:vAlign w:val="center"/>
          </w:tcPr>
          <w:p w:rsidR="00564FF4" w:rsidRPr="00763D12" w:rsidRDefault="00564FF4" w:rsidP="001F7121">
            <w:pPr>
              <w:rPr>
                <w:sz w:val="8"/>
                <w:szCs w:val="8"/>
              </w:rPr>
            </w:pPr>
          </w:p>
          <w:p w:rsidR="00564FF4" w:rsidRPr="00763D12" w:rsidRDefault="00564FF4" w:rsidP="001F7121">
            <w:pPr>
              <w:rPr>
                <w:b/>
              </w:rPr>
            </w:pPr>
            <w:r w:rsidRPr="00763D12">
              <w:rPr>
                <w:b/>
              </w:rPr>
              <w:t>Name</w:t>
            </w:r>
          </w:p>
          <w:p w:rsidR="00564FF4" w:rsidRPr="00763D12" w:rsidRDefault="00564FF4" w:rsidP="001F7121">
            <w:pPr>
              <w:rPr>
                <w:sz w:val="8"/>
                <w:szCs w:val="8"/>
              </w:rPr>
            </w:pPr>
          </w:p>
        </w:tc>
        <w:tc>
          <w:tcPr>
            <w:tcW w:w="3258" w:type="dxa"/>
            <w:vAlign w:val="center"/>
          </w:tcPr>
          <w:p w:rsidR="00564FF4" w:rsidRPr="00763D12" w:rsidRDefault="00564FF4" w:rsidP="001F7121">
            <w:r w:rsidRPr="00763D12">
              <w:rPr>
                <w:b/>
              </w:rPr>
              <w:t>Date</w:t>
            </w:r>
            <w:r>
              <w:rPr>
                <w:b/>
              </w:rPr>
              <w:t xml:space="preserve"> </w:t>
            </w:r>
          </w:p>
        </w:tc>
      </w:tr>
    </w:tbl>
    <w:p w:rsidR="00564FF4" w:rsidRDefault="00564FF4" w:rsidP="00564FF4">
      <w:pPr>
        <w:rPr>
          <w:b/>
          <w:bCs/>
        </w:rPr>
      </w:pPr>
      <w:r>
        <w:tab/>
      </w:r>
      <w:r>
        <w:tab/>
        <w:t xml:space="preserve">        </w:t>
      </w:r>
    </w:p>
    <w:p w:rsidR="00823251" w:rsidRDefault="00823251" w:rsidP="00823251">
      <w:r>
        <w:t>Your grade will be assessed based on the following criteria.</w:t>
      </w:r>
    </w:p>
    <w:p w:rsidR="00823251" w:rsidRDefault="00823251" w:rsidP="00823251"/>
    <w:p w:rsidR="00823251" w:rsidRPr="00C978CB" w:rsidRDefault="00823251" w:rsidP="00823251">
      <w:pPr>
        <w:rPr>
          <w:b/>
        </w:rPr>
      </w:pPr>
      <w:r w:rsidRPr="00C978CB">
        <w:rPr>
          <w:b/>
        </w:rPr>
        <w:t>Criterion 1 – Integrity Requirements</w:t>
      </w:r>
    </w:p>
    <w:p w:rsidR="00823251" w:rsidRDefault="00823251" w:rsidP="00823251">
      <w:r>
        <w:t>Showing integrity in the presentation creation process is the means by which you are able to have your presentation reviewed per the subsequent criteria.  Failing to demonstrate integrity in the process will either preclude you from receiving a passing grade or cause a grade penalty, depending on the severity of the lack of integrity.</w:t>
      </w:r>
    </w:p>
    <w:p w:rsidR="00823251" w:rsidRDefault="00823251" w:rsidP="00823251"/>
    <w:tbl>
      <w:tblPr>
        <w:tblStyle w:val="TableGrid"/>
        <w:tblW w:w="0" w:type="auto"/>
        <w:tblLook w:val="04A0" w:firstRow="1" w:lastRow="0" w:firstColumn="1" w:lastColumn="0" w:noHBand="0" w:noVBand="1"/>
      </w:tblPr>
      <w:tblGrid>
        <w:gridCol w:w="5165"/>
        <w:gridCol w:w="1317"/>
        <w:gridCol w:w="537"/>
        <w:gridCol w:w="537"/>
        <w:gridCol w:w="537"/>
        <w:gridCol w:w="537"/>
      </w:tblGrid>
      <w:tr w:rsidR="00823251" w:rsidTr="00352F99">
        <w:tc>
          <w:tcPr>
            <w:tcW w:w="5328" w:type="dxa"/>
          </w:tcPr>
          <w:p w:rsidR="00823251" w:rsidRDefault="00823251" w:rsidP="00352F99"/>
        </w:tc>
        <w:tc>
          <w:tcPr>
            <w:tcW w:w="1350" w:type="dxa"/>
            <w:vAlign w:val="center"/>
          </w:tcPr>
          <w:p w:rsidR="00823251" w:rsidRDefault="00823251" w:rsidP="00352F99">
            <w:pPr>
              <w:jc w:val="center"/>
            </w:pPr>
            <w:r>
              <w:t>-50 to -100</w:t>
            </w:r>
          </w:p>
        </w:tc>
        <w:tc>
          <w:tcPr>
            <w:tcW w:w="540" w:type="dxa"/>
            <w:vAlign w:val="center"/>
          </w:tcPr>
          <w:p w:rsidR="00823251" w:rsidRDefault="00823251" w:rsidP="00352F99">
            <w:pPr>
              <w:jc w:val="center"/>
            </w:pPr>
            <w:r>
              <w:t>-40</w:t>
            </w:r>
          </w:p>
        </w:tc>
        <w:tc>
          <w:tcPr>
            <w:tcW w:w="540" w:type="dxa"/>
            <w:vAlign w:val="center"/>
          </w:tcPr>
          <w:p w:rsidR="00823251" w:rsidRDefault="00823251" w:rsidP="00352F99">
            <w:pPr>
              <w:jc w:val="center"/>
            </w:pPr>
            <w:r>
              <w:t>-30</w:t>
            </w:r>
          </w:p>
        </w:tc>
        <w:tc>
          <w:tcPr>
            <w:tcW w:w="540" w:type="dxa"/>
            <w:vAlign w:val="center"/>
          </w:tcPr>
          <w:p w:rsidR="00823251" w:rsidRDefault="00823251" w:rsidP="00352F99">
            <w:pPr>
              <w:jc w:val="center"/>
            </w:pPr>
            <w:r>
              <w:t>-20</w:t>
            </w:r>
          </w:p>
        </w:tc>
        <w:tc>
          <w:tcPr>
            <w:tcW w:w="540" w:type="dxa"/>
            <w:vAlign w:val="center"/>
          </w:tcPr>
          <w:p w:rsidR="00823251" w:rsidRDefault="00823251" w:rsidP="00352F99">
            <w:pPr>
              <w:jc w:val="center"/>
            </w:pPr>
            <w:r>
              <w:t>-10</w:t>
            </w:r>
          </w:p>
        </w:tc>
      </w:tr>
      <w:tr w:rsidR="00823251" w:rsidTr="00352F99">
        <w:tc>
          <w:tcPr>
            <w:tcW w:w="5328" w:type="dxa"/>
          </w:tcPr>
          <w:p w:rsidR="00823251" w:rsidRDefault="00823251" w:rsidP="00352F99">
            <w:r>
              <w:t>Evidence of quotes or electronic translator use</w:t>
            </w:r>
          </w:p>
        </w:tc>
        <w:tc>
          <w:tcPr>
            <w:tcW w:w="135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r>
      <w:tr w:rsidR="00823251" w:rsidTr="00352F99">
        <w:tc>
          <w:tcPr>
            <w:tcW w:w="5328" w:type="dxa"/>
          </w:tcPr>
          <w:p w:rsidR="00823251" w:rsidRDefault="00823251" w:rsidP="00352F99">
            <w:r>
              <w:t>Evidence of undue editorial or grammatical help</w:t>
            </w:r>
          </w:p>
        </w:tc>
        <w:tc>
          <w:tcPr>
            <w:tcW w:w="135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r>
      <w:tr w:rsidR="00823251" w:rsidTr="00352F99">
        <w:tc>
          <w:tcPr>
            <w:tcW w:w="5328" w:type="dxa"/>
          </w:tcPr>
          <w:p w:rsidR="00823251" w:rsidRDefault="00823251" w:rsidP="00352F99">
            <w:r>
              <w:t>Evidence of other academic dishonesty</w:t>
            </w:r>
          </w:p>
        </w:tc>
        <w:tc>
          <w:tcPr>
            <w:tcW w:w="135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r>
      <w:tr w:rsidR="00823251" w:rsidTr="00352F99">
        <w:tc>
          <w:tcPr>
            <w:tcW w:w="5328" w:type="dxa"/>
          </w:tcPr>
          <w:p w:rsidR="00823251" w:rsidRDefault="00823251" w:rsidP="00352F99">
            <w:r>
              <w:t>Presentation not made</w:t>
            </w:r>
          </w:p>
        </w:tc>
        <w:tc>
          <w:tcPr>
            <w:tcW w:w="135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r>
    </w:tbl>
    <w:p w:rsidR="00823251" w:rsidRDefault="00823251" w:rsidP="00823251">
      <w:r>
        <w:rPr>
          <w:noProof/>
        </w:rPr>
        <mc:AlternateContent>
          <mc:Choice Requires="wps">
            <w:drawing>
              <wp:anchor distT="0" distB="0" distL="114300" distR="114300" simplePos="0" relativeHeight="251662848" behindDoc="0" locked="0" layoutInCell="1" allowOverlap="1" wp14:anchorId="5FADEC07" wp14:editId="2E44B078">
                <wp:simplePos x="0" y="0"/>
                <wp:positionH relativeFrom="column">
                  <wp:posOffset>5619750</wp:posOffset>
                </wp:positionH>
                <wp:positionV relativeFrom="paragraph">
                  <wp:posOffset>48260</wp:posOffset>
                </wp:positionV>
                <wp:extent cx="32385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txbx>
                        <w:txbxContent>
                          <w:p w:rsidR="00DD046D" w:rsidRDefault="00DD046D" w:rsidP="008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DEC07" id="Text Box 2" o:spid="_x0000_s1027" type="#_x0000_t202" style="position:absolute;margin-left:442.5pt;margin-top:3.8pt;width:25.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">
                <v:textbox>
                  <w:txbxContent>
                    <w:p w:rsidR="00DD046D" w:rsidRDefault="00DD046D" w:rsidP="00823251"/>
                  </w:txbxContent>
                </v:textbox>
              </v:shape>
            </w:pict>
          </mc:Fallback>
        </mc:AlternateContent>
      </w:r>
    </w:p>
    <w:p w:rsidR="00823251" w:rsidRPr="001714EC" w:rsidRDefault="00823251" w:rsidP="00823251">
      <w:pPr>
        <w:rPr>
          <w:b/>
        </w:rPr>
      </w:pPr>
      <w:r w:rsidRPr="001714EC">
        <w:rPr>
          <w:b/>
        </w:rPr>
        <w:t xml:space="preserve">Criterion 2 – Stylistic Requirements – </w:t>
      </w:r>
      <w:r>
        <w:rPr>
          <w:b/>
        </w:rPr>
        <w:t>10</w:t>
      </w:r>
      <w:r w:rsidRPr="001714EC">
        <w:rPr>
          <w:b/>
        </w:rPr>
        <w:t xml:space="preserve"> points</w:t>
      </w:r>
    </w:p>
    <w:tbl>
      <w:tblPr>
        <w:tblStyle w:val="TableGrid"/>
        <w:tblW w:w="0" w:type="auto"/>
        <w:tblLook w:val="04A0" w:firstRow="1" w:lastRow="0" w:firstColumn="1" w:lastColumn="0" w:noHBand="0" w:noVBand="1"/>
      </w:tblPr>
      <w:tblGrid>
        <w:gridCol w:w="5953"/>
        <w:gridCol w:w="532"/>
        <w:gridCol w:w="532"/>
        <w:gridCol w:w="532"/>
        <w:gridCol w:w="532"/>
        <w:gridCol w:w="549"/>
      </w:tblGrid>
      <w:tr w:rsidR="00823251" w:rsidTr="00352F99">
        <w:tc>
          <w:tcPr>
            <w:tcW w:w="6138" w:type="dxa"/>
          </w:tcPr>
          <w:p w:rsidR="00823251" w:rsidRDefault="00823251" w:rsidP="00352F99"/>
        </w:tc>
        <w:tc>
          <w:tcPr>
            <w:tcW w:w="540" w:type="dxa"/>
            <w:vAlign w:val="center"/>
          </w:tcPr>
          <w:p w:rsidR="00823251" w:rsidRDefault="00823251" w:rsidP="00352F99">
            <w:pPr>
              <w:jc w:val="center"/>
            </w:pPr>
            <w:r>
              <w:t>5</w:t>
            </w:r>
          </w:p>
        </w:tc>
        <w:tc>
          <w:tcPr>
            <w:tcW w:w="540" w:type="dxa"/>
            <w:vAlign w:val="center"/>
          </w:tcPr>
          <w:p w:rsidR="00823251" w:rsidRDefault="00823251" w:rsidP="00352F99">
            <w:pPr>
              <w:jc w:val="center"/>
            </w:pPr>
            <w:r>
              <w:t>3</w:t>
            </w:r>
          </w:p>
        </w:tc>
        <w:tc>
          <w:tcPr>
            <w:tcW w:w="540" w:type="dxa"/>
            <w:vAlign w:val="center"/>
          </w:tcPr>
          <w:p w:rsidR="00823251" w:rsidRDefault="00823251" w:rsidP="00352F99">
            <w:pPr>
              <w:jc w:val="center"/>
            </w:pPr>
            <w:r>
              <w:t>2</w:t>
            </w:r>
          </w:p>
        </w:tc>
        <w:tc>
          <w:tcPr>
            <w:tcW w:w="540" w:type="dxa"/>
            <w:vAlign w:val="center"/>
          </w:tcPr>
          <w:p w:rsidR="00823251" w:rsidRDefault="00823251" w:rsidP="00352F99">
            <w:pPr>
              <w:jc w:val="center"/>
            </w:pPr>
            <w:r>
              <w:t>1</w:t>
            </w:r>
          </w:p>
        </w:tc>
        <w:tc>
          <w:tcPr>
            <w:tcW w:w="558" w:type="dxa"/>
            <w:vAlign w:val="center"/>
          </w:tcPr>
          <w:p w:rsidR="00823251" w:rsidRDefault="00823251" w:rsidP="00352F99">
            <w:pPr>
              <w:jc w:val="center"/>
            </w:pPr>
            <w:r>
              <w:t>0</w:t>
            </w:r>
          </w:p>
        </w:tc>
      </w:tr>
      <w:tr w:rsidR="00823251" w:rsidTr="00352F99">
        <w:tc>
          <w:tcPr>
            <w:tcW w:w="6138" w:type="dxa"/>
          </w:tcPr>
          <w:p w:rsidR="00823251" w:rsidRDefault="00823251" w:rsidP="00352F99">
            <w:r>
              <w:t>Typed, with references and a separate title page</w:t>
            </w:r>
          </w:p>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58" w:type="dxa"/>
          </w:tcPr>
          <w:p w:rsidR="00823251" w:rsidRDefault="00823251" w:rsidP="00352F99"/>
        </w:tc>
      </w:tr>
      <w:tr w:rsidR="00823251" w:rsidTr="00352F99">
        <w:tc>
          <w:tcPr>
            <w:tcW w:w="6138" w:type="dxa"/>
          </w:tcPr>
          <w:p w:rsidR="00823251" w:rsidRDefault="00823251" w:rsidP="00352F99">
            <w:r>
              <w:t xml:space="preserve">Observes presentation parameter instructions </w:t>
            </w:r>
          </w:p>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58" w:type="dxa"/>
          </w:tcPr>
          <w:p w:rsidR="00823251" w:rsidRDefault="00823251" w:rsidP="00352F99"/>
        </w:tc>
      </w:tr>
    </w:tbl>
    <w:p w:rsidR="00823251" w:rsidRDefault="00823251" w:rsidP="00823251">
      <w:r>
        <w:rPr>
          <w:noProof/>
        </w:rPr>
        <mc:AlternateContent>
          <mc:Choice Requires="wps">
            <w:drawing>
              <wp:anchor distT="0" distB="0" distL="114300" distR="114300" simplePos="0" relativeHeight="251659776" behindDoc="0" locked="0" layoutInCell="1" allowOverlap="1" wp14:anchorId="1C32C2F6" wp14:editId="626E2943">
                <wp:simplePos x="0" y="0"/>
                <wp:positionH relativeFrom="column">
                  <wp:posOffset>5619750</wp:posOffset>
                </wp:positionH>
                <wp:positionV relativeFrom="paragraph">
                  <wp:posOffset>23495</wp:posOffset>
                </wp:positionV>
                <wp:extent cx="323850" cy="200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txbx>
                        <w:txbxContent>
                          <w:p w:rsidR="00DD046D" w:rsidRDefault="00DD046D" w:rsidP="008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2C2F6" id="_x0000_s1028" type="#_x0000_t202" style="position:absolute;margin-left:442.5pt;margin-top:1.85pt;width:25.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">
                <v:textbox>
                  <w:txbxContent>
                    <w:p w:rsidR="00DD046D" w:rsidRDefault="00DD046D" w:rsidP="00823251"/>
                  </w:txbxContent>
                </v:textbox>
              </v:shape>
            </w:pict>
          </mc:Fallback>
        </mc:AlternateContent>
      </w:r>
    </w:p>
    <w:p w:rsidR="00823251" w:rsidRPr="001714EC" w:rsidRDefault="00823251" w:rsidP="00823251">
      <w:pPr>
        <w:rPr>
          <w:b/>
        </w:rPr>
      </w:pPr>
      <w:r w:rsidRPr="001714EC">
        <w:rPr>
          <w:b/>
        </w:rPr>
        <w:t>Criteri</w:t>
      </w:r>
      <w:r>
        <w:rPr>
          <w:b/>
        </w:rPr>
        <w:t>on 3 – Grammar Requirements – 45</w:t>
      </w:r>
      <w:r w:rsidRPr="001714EC">
        <w:rPr>
          <w:b/>
        </w:rPr>
        <w:t xml:space="preserve"> points</w:t>
      </w:r>
    </w:p>
    <w:tbl>
      <w:tblPr>
        <w:tblStyle w:val="TableGrid"/>
        <w:tblW w:w="0" w:type="auto"/>
        <w:tblLook w:val="04A0" w:firstRow="1" w:lastRow="0" w:firstColumn="1" w:lastColumn="0" w:noHBand="0" w:noVBand="1"/>
      </w:tblPr>
      <w:tblGrid>
        <w:gridCol w:w="5943"/>
        <w:gridCol w:w="537"/>
        <w:gridCol w:w="537"/>
        <w:gridCol w:w="532"/>
        <w:gridCol w:w="532"/>
        <w:gridCol w:w="549"/>
      </w:tblGrid>
      <w:tr w:rsidR="00823251" w:rsidTr="00352F99">
        <w:tc>
          <w:tcPr>
            <w:tcW w:w="6138" w:type="dxa"/>
          </w:tcPr>
          <w:p w:rsidR="00823251" w:rsidRDefault="00823251" w:rsidP="00352F99"/>
        </w:tc>
        <w:tc>
          <w:tcPr>
            <w:tcW w:w="540" w:type="dxa"/>
            <w:vAlign w:val="center"/>
          </w:tcPr>
          <w:p w:rsidR="00823251" w:rsidRDefault="00823251" w:rsidP="00352F99">
            <w:pPr>
              <w:jc w:val="center"/>
            </w:pPr>
            <w:r>
              <w:t>15</w:t>
            </w:r>
          </w:p>
        </w:tc>
        <w:tc>
          <w:tcPr>
            <w:tcW w:w="540" w:type="dxa"/>
            <w:vAlign w:val="center"/>
          </w:tcPr>
          <w:p w:rsidR="00823251" w:rsidRDefault="00823251" w:rsidP="00352F99">
            <w:pPr>
              <w:jc w:val="center"/>
            </w:pPr>
            <w:r>
              <w:t>12</w:t>
            </w:r>
          </w:p>
        </w:tc>
        <w:tc>
          <w:tcPr>
            <w:tcW w:w="540" w:type="dxa"/>
            <w:vAlign w:val="center"/>
          </w:tcPr>
          <w:p w:rsidR="00823251" w:rsidRDefault="00823251" w:rsidP="00352F99">
            <w:pPr>
              <w:jc w:val="center"/>
            </w:pPr>
            <w:r>
              <w:t>9</w:t>
            </w:r>
          </w:p>
        </w:tc>
        <w:tc>
          <w:tcPr>
            <w:tcW w:w="540" w:type="dxa"/>
            <w:vAlign w:val="center"/>
          </w:tcPr>
          <w:p w:rsidR="00823251" w:rsidRDefault="00823251" w:rsidP="00352F99">
            <w:pPr>
              <w:jc w:val="center"/>
            </w:pPr>
            <w:r>
              <w:t>6</w:t>
            </w:r>
          </w:p>
        </w:tc>
        <w:tc>
          <w:tcPr>
            <w:tcW w:w="558" w:type="dxa"/>
            <w:vAlign w:val="center"/>
          </w:tcPr>
          <w:p w:rsidR="00823251" w:rsidRDefault="00823251" w:rsidP="00352F99">
            <w:pPr>
              <w:jc w:val="center"/>
            </w:pPr>
            <w:r>
              <w:t>3</w:t>
            </w:r>
          </w:p>
        </w:tc>
      </w:tr>
      <w:tr w:rsidR="00823251" w:rsidTr="00352F99">
        <w:tc>
          <w:tcPr>
            <w:tcW w:w="6138" w:type="dxa"/>
          </w:tcPr>
          <w:p w:rsidR="00823251" w:rsidRDefault="00823251" w:rsidP="00352F99">
            <w:r>
              <w:t>English words and accent marks</w:t>
            </w:r>
          </w:p>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58" w:type="dxa"/>
          </w:tcPr>
          <w:p w:rsidR="00823251" w:rsidRDefault="00823251" w:rsidP="00352F99"/>
        </w:tc>
      </w:tr>
      <w:tr w:rsidR="00823251" w:rsidTr="00352F99">
        <w:tc>
          <w:tcPr>
            <w:tcW w:w="6138" w:type="dxa"/>
          </w:tcPr>
          <w:p w:rsidR="00823251" w:rsidRDefault="00823251" w:rsidP="00352F99">
            <w:r>
              <w:t>Misspelled Spanish words</w:t>
            </w:r>
          </w:p>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58" w:type="dxa"/>
          </w:tcPr>
          <w:p w:rsidR="00823251" w:rsidRDefault="00823251" w:rsidP="00352F99"/>
        </w:tc>
      </w:tr>
      <w:tr w:rsidR="00823251" w:rsidTr="00352F99">
        <w:tc>
          <w:tcPr>
            <w:tcW w:w="6138" w:type="dxa"/>
          </w:tcPr>
          <w:p w:rsidR="00823251" w:rsidRDefault="00823251" w:rsidP="00352F99">
            <w:r>
              <w:t>Grammar errors</w:t>
            </w:r>
          </w:p>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58" w:type="dxa"/>
          </w:tcPr>
          <w:p w:rsidR="00823251" w:rsidRDefault="00823251" w:rsidP="00352F99"/>
        </w:tc>
      </w:tr>
    </w:tbl>
    <w:p w:rsidR="00823251" w:rsidRDefault="00823251" w:rsidP="00823251">
      <w:r>
        <w:rPr>
          <w:noProof/>
        </w:rPr>
        <mc:AlternateContent>
          <mc:Choice Requires="wps">
            <w:drawing>
              <wp:anchor distT="0" distB="0" distL="114300" distR="114300" simplePos="0" relativeHeight="251661824" behindDoc="0" locked="0" layoutInCell="1" allowOverlap="1" wp14:anchorId="3731DDA3" wp14:editId="0F107815">
                <wp:simplePos x="0" y="0"/>
                <wp:positionH relativeFrom="column">
                  <wp:posOffset>5619750</wp:posOffset>
                </wp:positionH>
                <wp:positionV relativeFrom="paragraph">
                  <wp:posOffset>25400</wp:posOffset>
                </wp:positionV>
                <wp:extent cx="32385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txbx>
                        <w:txbxContent>
                          <w:p w:rsidR="00DD046D" w:rsidRDefault="00DD046D" w:rsidP="008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1DDA3" id="_x0000_s1029" type="#_x0000_t202" style="position:absolute;margin-left:442.5pt;margin-top:2pt;width:25.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">
                <v:textbox>
                  <w:txbxContent>
                    <w:p w:rsidR="00DD046D" w:rsidRDefault="00DD046D" w:rsidP="00823251"/>
                  </w:txbxContent>
                </v:textbox>
              </v:shape>
            </w:pict>
          </mc:Fallback>
        </mc:AlternateContent>
      </w:r>
    </w:p>
    <w:p w:rsidR="00823251" w:rsidRDefault="00823251" w:rsidP="00823251">
      <w:pPr>
        <w:rPr>
          <w:b/>
        </w:rPr>
      </w:pPr>
      <w:r w:rsidRPr="001714EC">
        <w:rPr>
          <w:b/>
        </w:rPr>
        <w:t>Criterion 4 – Presentation Requirements – 4</w:t>
      </w:r>
      <w:r>
        <w:rPr>
          <w:b/>
        </w:rPr>
        <w:t>5</w:t>
      </w:r>
      <w:r w:rsidRPr="001714EC">
        <w:rPr>
          <w:b/>
        </w:rPr>
        <w:t xml:space="preserve"> points</w:t>
      </w:r>
    </w:p>
    <w:p w:rsidR="00823251" w:rsidRPr="00E61D4C" w:rsidRDefault="00823251" w:rsidP="00823251">
      <w:pPr>
        <w:rPr>
          <w:b/>
          <w:sz w:val="8"/>
          <w:szCs w:val="8"/>
        </w:rPr>
      </w:pPr>
    </w:p>
    <w:tbl>
      <w:tblPr>
        <w:tblStyle w:val="TableGrid"/>
        <w:tblW w:w="0" w:type="auto"/>
        <w:tblLook w:val="04A0" w:firstRow="1" w:lastRow="0" w:firstColumn="1" w:lastColumn="0" w:noHBand="0" w:noVBand="1"/>
      </w:tblPr>
      <w:tblGrid>
        <w:gridCol w:w="5947"/>
        <w:gridCol w:w="536"/>
        <w:gridCol w:w="536"/>
        <w:gridCol w:w="531"/>
        <w:gridCol w:w="531"/>
        <w:gridCol w:w="549"/>
      </w:tblGrid>
      <w:tr w:rsidR="00823251" w:rsidTr="00352F99">
        <w:tc>
          <w:tcPr>
            <w:tcW w:w="6138" w:type="dxa"/>
          </w:tcPr>
          <w:p w:rsidR="00823251" w:rsidRDefault="00823251" w:rsidP="00352F99"/>
        </w:tc>
        <w:tc>
          <w:tcPr>
            <w:tcW w:w="540" w:type="dxa"/>
            <w:vAlign w:val="center"/>
          </w:tcPr>
          <w:p w:rsidR="00823251" w:rsidRDefault="00823251" w:rsidP="00352F99">
            <w:pPr>
              <w:jc w:val="center"/>
            </w:pPr>
            <w:r>
              <w:t>15</w:t>
            </w:r>
          </w:p>
        </w:tc>
        <w:tc>
          <w:tcPr>
            <w:tcW w:w="540" w:type="dxa"/>
            <w:vAlign w:val="center"/>
          </w:tcPr>
          <w:p w:rsidR="00823251" w:rsidRDefault="00823251" w:rsidP="00352F99">
            <w:pPr>
              <w:jc w:val="center"/>
            </w:pPr>
            <w:r>
              <w:t>12</w:t>
            </w:r>
          </w:p>
        </w:tc>
        <w:tc>
          <w:tcPr>
            <w:tcW w:w="540" w:type="dxa"/>
            <w:vAlign w:val="center"/>
          </w:tcPr>
          <w:p w:rsidR="00823251" w:rsidRDefault="00823251" w:rsidP="00352F99">
            <w:pPr>
              <w:jc w:val="center"/>
            </w:pPr>
            <w:r>
              <w:t>9</w:t>
            </w:r>
          </w:p>
        </w:tc>
        <w:tc>
          <w:tcPr>
            <w:tcW w:w="540" w:type="dxa"/>
            <w:vAlign w:val="center"/>
          </w:tcPr>
          <w:p w:rsidR="00823251" w:rsidRDefault="00823251" w:rsidP="00352F99">
            <w:pPr>
              <w:jc w:val="center"/>
            </w:pPr>
            <w:r>
              <w:t>6</w:t>
            </w:r>
          </w:p>
        </w:tc>
        <w:tc>
          <w:tcPr>
            <w:tcW w:w="558" w:type="dxa"/>
            <w:vAlign w:val="center"/>
          </w:tcPr>
          <w:p w:rsidR="00823251" w:rsidRDefault="00823251" w:rsidP="00352F99">
            <w:pPr>
              <w:jc w:val="center"/>
            </w:pPr>
            <w:r>
              <w:t>3</w:t>
            </w:r>
          </w:p>
        </w:tc>
      </w:tr>
      <w:tr w:rsidR="00823251" w:rsidTr="00352F99">
        <w:tc>
          <w:tcPr>
            <w:tcW w:w="6138" w:type="dxa"/>
          </w:tcPr>
          <w:p w:rsidR="00823251" w:rsidRDefault="00823251" w:rsidP="00352F99">
            <w:r>
              <w:t>Pronunciation errors</w:t>
            </w:r>
          </w:p>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58" w:type="dxa"/>
          </w:tcPr>
          <w:p w:rsidR="00823251" w:rsidRDefault="00823251" w:rsidP="00352F99"/>
        </w:tc>
      </w:tr>
      <w:tr w:rsidR="00823251" w:rsidTr="00352F99">
        <w:tc>
          <w:tcPr>
            <w:tcW w:w="6138" w:type="dxa"/>
          </w:tcPr>
          <w:p w:rsidR="00823251" w:rsidRDefault="00823251" w:rsidP="00352F99">
            <w:r>
              <w:t>Fluidity of the presentation</w:t>
            </w:r>
          </w:p>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58" w:type="dxa"/>
          </w:tcPr>
          <w:p w:rsidR="00823251" w:rsidRDefault="00823251" w:rsidP="00352F99"/>
        </w:tc>
      </w:tr>
      <w:tr w:rsidR="00823251" w:rsidTr="00352F99">
        <w:tc>
          <w:tcPr>
            <w:tcW w:w="6138" w:type="dxa"/>
          </w:tcPr>
          <w:p w:rsidR="00823251" w:rsidRDefault="00823251" w:rsidP="00352F99">
            <w:r>
              <w:t>Demonstration of grammar taught throughout the course</w:t>
            </w:r>
          </w:p>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40" w:type="dxa"/>
          </w:tcPr>
          <w:p w:rsidR="00823251" w:rsidRDefault="00823251" w:rsidP="00352F99"/>
        </w:tc>
        <w:tc>
          <w:tcPr>
            <w:tcW w:w="558" w:type="dxa"/>
          </w:tcPr>
          <w:p w:rsidR="00823251" w:rsidRDefault="00823251" w:rsidP="00352F99"/>
        </w:tc>
      </w:tr>
    </w:tbl>
    <w:p w:rsidR="00823251" w:rsidRPr="008A65EA" w:rsidRDefault="00823251" w:rsidP="00823251">
      <w:pPr>
        <w:rPr>
          <w:sz w:val="14"/>
        </w:rPr>
      </w:pPr>
      <w:r w:rsidRPr="008A65EA">
        <w:rPr>
          <w:noProof/>
          <w:sz w:val="14"/>
        </w:rPr>
        <mc:AlternateContent>
          <mc:Choice Requires="wps">
            <w:drawing>
              <wp:anchor distT="0" distB="0" distL="114300" distR="114300" simplePos="0" relativeHeight="251660800" behindDoc="0" locked="0" layoutInCell="1" allowOverlap="1" wp14:anchorId="05DB6425" wp14:editId="4C9DA0DA">
                <wp:simplePos x="0" y="0"/>
                <wp:positionH relativeFrom="column">
                  <wp:posOffset>5619750</wp:posOffset>
                </wp:positionH>
                <wp:positionV relativeFrom="paragraph">
                  <wp:posOffset>29210</wp:posOffset>
                </wp:positionV>
                <wp:extent cx="3238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txbx>
                        <w:txbxContent>
                          <w:p w:rsidR="00DD046D" w:rsidRDefault="00DD046D" w:rsidP="008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B6425" id="_x0000_s1030" type="#_x0000_t202" style="position:absolute;margin-left:442.5pt;margin-top:2.3pt;width:25.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">
                <v:textbox>
                  <w:txbxContent>
                    <w:p w:rsidR="00DD046D" w:rsidRDefault="00DD046D" w:rsidP="00823251"/>
                  </w:txbxContent>
                </v:textbox>
              </v:shape>
            </w:pict>
          </mc:Fallback>
        </mc:AlternateContent>
      </w:r>
    </w:p>
    <w:p w:rsidR="00823251" w:rsidRDefault="00823251" w:rsidP="00823251">
      <w:pPr>
        <w:jc w:val="center"/>
      </w:pPr>
      <w:r>
        <w:t>__________________________</w:t>
      </w:r>
    </w:p>
    <w:p w:rsidR="00823251" w:rsidRPr="008A65EA" w:rsidRDefault="00823251" w:rsidP="00823251">
      <w:pPr>
        <w:rPr>
          <w:sz w:val="14"/>
        </w:rPr>
      </w:pPr>
    </w:p>
    <w:p w:rsidR="00823251" w:rsidRPr="00396346" w:rsidRDefault="00823251" w:rsidP="00823251">
      <w:pPr>
        <w:rPr>
          <w:b/>
        </w:rPr>
      </w:pPr>
      <w:r w:rsidRPr="00396346">
        <w:rPr>
          <w:b/>
        </w:rPr>
        <w:t>Course Grades</w:t>
      </w:r>
    </w:p>
    <w:tbl>
      <w:tblPr>
        <w:tblStyle w:val="TableGrid"/>
        <w:tblW w:w="0" w:type="auto"/>
        <w:jc w:val="center"/>
        <w:tblLook w:val="04A0" w:firstRow="1" w:lastRow="0" w:firstColumn="1" w:lastColumn="0" w:noHBand="0" w:noVBand="1"/>
      </w:tblPr>
      <w:tblGrid>
        <w:gridCol w:w="1504"/>
        <w:gridCol w:w="1496"/>
        <w:gridCol w:w="1465"/>
        <w:gridCol w:w="1342"/>
        <w:gridCol w:w="1558"/>
        <w:gridCol w:w="1265"/>
      </w:tblGrid>
      <w:tr w:rsidR="00823251" w:rsidTr="00352F99">
        <w:trPr>
          <w:jc w:val="center"/>
        </w:trPr>
        <w:tc>
          <w:tcPr>
            <w:tcW w:w="1590" w:type="dxa"/>
            <w:vAlign w:val="center"/>
          </w:tcPr>
          <w:p w:rsidR="00823251" w:rsidRDefault="00823251" w:rsidP="00352F99">
            <w:pPr>
              <w:jc w:val="center"/>
            </w:pPr>
            <w:r>
              <w:t>Attendance</w:t>
            </w:r>
          </w:p>
        </w:tc>
        <w:tc>
          <w:tcPr>
            <w:tcW w:w="1165" w:type="dxa"/>
          </w:tcPr>
          <w:p w:rsidR="00823251" w:rsidRPr="0060096D" w:rsidRDefault="00823251" w:rsidP="00352F99">
            <w:pPr>
              <w:rPr>
                <w:sz w:val="12"/>
              </w:rPr>
            </w:pPr>
          </w:p>
          <w:p w:rsidR="00823251" w:rsidRDefault="00823251" w:rsidP="005D5098">
            <w:pPr>
              <w:jc w:val="center"/>
            </w:pPr>
            <w:r>
              <w:t>Conversation</w:t>
            </w:r>
            <w:r w:rsidR="005D5098">
              <w:t xml:space="preserve"> Average</w:t>
            </w:r>
          </w:p>
        </w:tc>
        <w:tc>
          <w:tcPr>
            <w:tcW w:w="1564" w:type="dxa"/>
            <w:vAlign w:val="center"/>
          </w:tcPr>
          <w:p w:rsidR="00823251" w:rsidRDefault="00823251" w:rsidP="00352F99">
            <w:pPr>
              <w:jc w:val="center"/>
            </w:pPr>
            <w:r>
              <w:t>Workbook</w:t>
            </w:r>
          </w:p>
        </w:tc>
        <w:tc>
          <w:tcPr>
            <w:tcW w:w="1481" w:type="dxa"/>
            <w:vAlign w:val="center"/>
          </w:tcPr>
          <w:p w:rsidR="00823251" w:rsidRDefault="00823251" w:rsidP="00352F99">
            <w:pPr>
              <w:jc w:val="center"/>
            </w:pPr>
            <w:r>
              <w:t>Test Average</w:t>
            </w:r>
          </w:p>
        </w:tc>
        <w:tc>
          <w:tcPr>
            <w:tcW w:w="1627" w:type="dxa"/>
            <w:vAlign w:val="center"/>
          </w:tcPr>
          <w:p w:rsidR="00823251" w:rsidRDefault="00823251" w:rsidP="00352F99">
            <w:pPr>
              <w:jc w:val="center"/>
            </w:pPr>
            <w:r>
              <w:t>Presentation</w:t>
            </w:r>
          </w:p>
        </w:tc>
        <w:tc>
          <w:tcPr>
            <w:tcW w:w="1429" w:type="dxa"/>
            <w:vAlign w:val="center"/>
          </w:tcPr>
          <w:p w:rsidR="00823251" w:rsidRDefault="00823251" w:rsidP="00352F99">
            <w:pPr>
              <w:jc w:val="center"/>
            </w:pPr>
            <w:r>
              <w:t>Course Grade</w:t>
            </w:r>
          </w:p>
        </w:tc>
      </w:tr>
      <w:tr w:rsidR="00823251" w:rsidTr="005D5098">
        <w:trPr>
          <w:trHeight w:val="683"/>
          <w:jc w:val="center"/>
        </w:trPr>
        <w:tc>
          <w:tcPr>
            <w:tcW w:w="1590" w:type="dxa"/>
          </w:tcPr>
          <w:p w:rsidR="00823251" w:rsidRDefault="00823251" w:rsidP="00352F99"/>
          <w:p w:rsidR="00823251" w:rsidRDefault="00823251" w:rsidP="00352F99"/>
        </w:tc>
        <w:tc>
          <w:tcPr>
            <w:tcW w:w="1165" w:type="dxa"/>
          </w:tcPr>
          <w:p w:rsidR="00823251" w:rsidRDefault="00823251" w:rsidP="00352F99"/>
        </w:tc>
        <w:tc>
          <w:tcPr>
            <w:tcW w:w="1564" w:type="dxa"/>
          </w:tcPr>
          <w:p w:rsidR="00823251" w:rsidRDefault="00823251" w:rsidP="00352F99"/>
        </w:tc>
        <w:tc>
          <w:tcPr>
            <w:tcW w:w="1481" w:type="dxa"/>
          </w:tcPr>
          <w:p w:rsidR="00823251" w:rsidRDefault="00823251" w:rsidP="00352F99"/>
        </w:tc>
        <w:tc>
          <w:tcPr>
            <w:tcW w:w="1627" w:type="dxa"/>
          </w:tcPr>
          <w:p w:rsidR="00823251" w:rsidRDefault="00823251" w:rsidP="00352F99"/>
        </w:tc>
        <w:tc>
          <w:tcPr>
            <w:tcW w:w="1429" w:type="dxa"/>
          </w:tcPr>
          <w:p w:rsidR="00823251" w:rsidRDefault="00823251" w:rsidP="00352F99"/>
        </w:tc>
      </w:tr>
    </w:tbl>
    <w:p w:rsidR="00823251" w:rsidRDefault="00823251" w:rsidP="00823251">
      <w:pPr>
        <w:rPr>
          <w:b/>
          <w:sz w:val="23"/>
          <w:szCs w:val="23"/>
        </w:rPr>
      </w:pPr>
    </w:p>
    <w:p w:rsidR="00AE7416" w:rsidRPr="00564FF4" w:rsidRDefault="00AE7416">
      <w:pPr>
        <w:rPr>
          <w:b/>
          <w:sz w:val="2"/>
          <w:szCs w:val="2"/>
        </w:rPr>
      </w:pPr>
      <w:r>
        <w:rPr>
          <w:b/>
        </w:rPr>
        <w:br w:type="page"/>
      </w:r>
    </w:p>
    <w:p w:rsidR="007E2EE7" w:rsidRDefault="007E2EE7">
      <w:pPr>
        <w:rPr>
          <w:b/>
        </w:rPr>
      </w:pPr>
      <w:r>
        <w:rPr>
          <w:b/>
        </w:rPr>
        <w:lastRenderedPageBreak/>
        <w:t>Test Reviews</w:t>
      </w:r>
    </w:p>
    <w:p w:rsidR="007E2EE7" w:rsidRDefault="007E2EE7">
      <w:pPr>
        <w:rPr>
          <w:b/>
        </w:rPr>
      </w:pPr>
    </w:p>
    <w:p w:rsidR="007E2EE7" w:rsidRPr="007E2EE7" w:rsidRDefault="007E2EE7">
      <w:pPr>
        <w:rPr>
          <w:b/>
        </w:rPr>
      </w:pPr>
      <w:r w:rsidRPr="007E2EE7">
        <w:rPr>
          <w:b/>
        </w:rPr>
        <w:t>Test 6 Review</w:t>
      </w:r>
    </w:p>
    <w:p w:rsidR="00534353" w:rsidRDefault="00A57155" w:rsidP="00534353">
      <w:pPr>
        <w:rPr>
          <w:bCs/>
        </w:rPr>
      </w:pPr>
      <w:r w:rsidRPr="00A57155">
        <w:rPr>
          <w:bCs/>
        </w:rPr>
        <w:t xml:space="preserve">Determine whether saber or </w:t>
      </w:r>
      <w:proofErr w:type="spellStart"/>
      <w:r w:rsidRPr="00A57155">
        <w:rPr>
          <w:bCs/>
        </w:rPr>
        <w:t>conocer</w:t>
      </w:r>
      <w:proofErr w:type="spellEnd"/>
      <w:r w:rsidRPr="00A57155">
        <w:rPr>
          <w:bCs/>
        </w:rPr>
        <w:t xml:space="preserve"> is the correct verb below and correctly conjugate the selected verb for the sentences. (2x5=10)</w:t>
      </w:r>
    </w:p>
    <w:p w:rsidR="00A57155" w:rsidRPr="00A57155" w:rsidRDefault="00A57155" w:rsidP="00534353">
      <w:pPr>
        <w:rPr>
          <w:bCs/>
        </w:rPr>
      </w:pPr>
    </w:p>
    <w:p w:rsidR="00534353" w:rsidRPr="00534353" w:rsidRDefault="00534353" w:rsidP="00534353">
      <w:r w:rsidRPr="00534353">
        <w:t xml:space="preserve">Match the sentence in the sentence bank to the appropriate sentence by writing the </w:t>
      </w:r>
      <w:r w:rsidR="003C23B6" w:rsidRPr="00534353">
        <w:t>corresponding</w:t>
      </w:r>
      <w:r w:rsidRPr="00534353">
        <w:t xml:space="preserve"> number in the blank. (2x5=10)</w:t>
      </w:r>
    </w:p>
    <w:p w:rsidR="00534353" w:rsidRPr="00534353" w:rsidRDefault="00534353" w:rsidP="00534353">
      <w:pPr>
        <w:rPr>
          <w:bCs/>
          <w:smallCaps/>
        </w:rPr>
      </w:pPr>
    </w:p>
    <w:p w:rsidR="00534353" w:rsidRPr="00A57155" w:rsidRDefault="00A57155" w:rsidP="00534353">
      <w:r w:rsidRPr="00A57155">
        <w:t>Write 5 sentences about shopping at the market using vocabulary from the chapter.  (5x2=10)</w:t>
      </w:r>
      <w:r w:rsidR="00534353" w:rsidRPr="00A57155">
        <w:br/>
      </w:r>
    </w:p>
    <w:p w:rsidR="00534353" w:rsidRPr="00534353" w:rsidRDefault="00534353" w:rsidP="00534353">
      <w:proofErr w:type="spellStart"/>
      <w:r w:rsidRPr="00534353">
        <w:t>Preterite</w:t>
      </w:r>
      <w:proofErr w:type="spellEnd"/>
      <w:r w:rsidRPr="00534353">
        <w:t xml:space="preserve">.  Conjugate the following verbs in the </w:t>
      </w:r>
      <w:proofErr w:type="spellStart"/>
      <w:r w:rsidRPr="00534353">
        <w:t>preterite</w:t>
      </w:r>
      <w:proofErr w:type="spellEnd"/>
      <w:r w:rsidRPr="00534353">
        <w:t xml:space="preserve"> tense. (2x13=26)</w:t>
      </w:r>
    </w:p>
    <w:p w:rsidR="00534353" w:rsidRPr="00534353" w:rsidRDefault="00534353" w:rsidP="00534353"/>
    <w:p w:rsidR="00534353" w:rsidRDefault="00534353" w:rsidP="00534353">
      <w:r w:rsidRPr="00534353">
        <w:t>Write the indirect object pronouns in the chart below. (5x2=10)</w:t>
      </w:r>
    </w:p>
    <w:p w:rsidR="00534353" w:rsidRPr="00534353" w:rsidRDefault="00534353" w:rsidP="00534353"/>
    <w:p w:rsidR="00534353" w:rsidRPr="0018269D" w:rsidRDefault="00534353" w:rsidP="00534353">
      <w:pPr>
        <w:rPr>
          <w:lang w:val="es-ES"/>
        </w:rPr>
      </w:pPr>
      <w:r w:rsidRPr="0018269D">
        <w:t xml:space="preserve">Rewrite the sentences and correctly place the appropriate indirect object pronoun in the sentence. </w:t>
      </w:r>
      <w:r w:rsidRPr="00534353">
        <w:rPr>
          <w:lang w:val="es-ES_tradnl"/>
        </w:rPr>
        <w:t>(2x6=12)</w:t>
      </w:r>
      <w:r w:rsidRPr="0018269D">
        <w:rPr>
          <w:lang w:val="es-ES"/>
        </w:rPr>
        <w:t xml:space="preserve">  </w:t>
      </w:r>
      <w:r w:rsidRPr="0018269D">
        <w:rPr>
          <w:lang w:val="es-ES"/>
        </w:rPr>
        <w:br/>
        <w:t xml:space="preserve">ex: Ana presta la falda (to </w:t>
      </w:r>
      <w:proofErr w:type="spellStart"/>
      <w:r w:rsidRPr="0018269D">
        <w:rPr>
          <w:lang w:val="es-ES"/>
        </w:rPr>
        <w:t>her</w:t>
      </w:r>
      <w:proofErr w:type="spellEnd"/>
      <w:r w:rsidRPr="0018269D">
        <w:rPr>
          <w:lang w:val="es-ES"/>
        </w:rPr>
        <w:t xml:space="preserve">) </w:t>
      </w:r>
      <w:proofErr w:type="spellStart"/>
      <w:r w:rsidRPr="0018269D">
        <w:rPr>
          <w:lang w:val="es-ES"/>
        </w:rPr>
        <w:t>becomes</w:t>
      </w:r>
      <w:proofErr w:type="spellEnd"/>
      <w:r w:rsidRPr="0018269D">
        <w:rPr>
          <w:lang w:val="es-ES"/>
        </w:rPr>
        <w:t xml:space="preserve"> Ana le presta la falda.</w:t>
      </w:r>
    </w:p>
    <w:p w:rsidR="00534353" w:rsidRPr="0018269D" w:rsidRDefault="00534353" w:rsidP="00534353">
      <w:pPr>
        <w:rPr>
          <w:lang w:val="es-ES"/>
        </w:rPr>
      </w:pPr>
    </w:p>
    <w:p w:rsidR="00534353" w:rsidRPr="00534353" w:rsidRDefault="00534353" w:rsidP="00534353">
      <w:r w:rsidRPr="00534353">
        <w:t>Colors. Complete the sentences by using the colors from the word bank.  Be sure to make any changes necessary and to not use any word more than one time. (2x5=10)</w:t>
      </w:r>
    </w:p>
    <w:p w:rsidR="00534353" w:rsidRPr="00534353" w:rsidRDefault="00534353" w:rsidP="00534353"/>
    <w:p w:rsidR="00534353" w:rsidRPr="00534353" w:rsidRDefault="00534353" w:rsidP="00534353">
      <w:r w:rsidRPr="00534353">
        <w:t>Demonstrative adjectives and pronouns.  Enter the correct demonstrative pronoun or adjective in the blanks below.  (2x6=12)</w:t>
      </w:r>
    </w:p>
    <w:p w:rsidR="007E2EE7" w:rsidRDefault="007E2EE7" w:rsidP="007E2EE7">
      <w:pPr>
        <w:ind w:left="432" w:hanging="432"/>
        <w:rPr>
          <w:iCs/>
          <w:szCs w:val="22"/>
        </w:rPr>
      </w:pPr>
    </w:p>
    <w:p w:rsidR="007E2EE7" w:rsidRPr="007E2EE7" w:rsidRDefault="007E2EE7" w:rsidP="007E2EE7">
      <w:pPr>
        <w:ind w:left="432" w:hanging="432"/>
        <w:rPr>
          <w:b/>
          <w:iCs/>
          <w:szCs w:val="22"/>
        </w:rPr>
      </w:pPr>
      <w:r w:rsidRPr="007E2EE7">
        <w:rPr>
          <w:b/>
          <w:iCs/>
          <w:szCs w:val="22"/>
        </w:rPr>
        <w:t>Test 7 Review</w:t>
      </w:r>
    </w:p>
    <w:p w:rsidR="00AE6737" w:rsidRPr="0018269D" w:rsidRDefault="00AE6737" w:rsidP="00AE6737">
      <w:pPr>
        <w:rPr>
          <w:bCs/>
        </w:rPr>
      </w:pPr>
      <w:r w:rsidRPr="0018269D">
        <w:rPr>
          <w:bCs/>
        </w:rPr>
        <w:t xml:space="preserve">Oral Section.  Respond to the following questions based on the </w:t>
      </w:r>
    </w:p>
    <w:p w:rsidR="00AE6737" w:rsidRPr="0018269D" w:rsidRDefault="00AE6737" w:rsidP="00AE6737">
      <w:pPr>
        <w:rPr>
          <w:bCs/>
        </w:rPr>
      </w:pPr>
      <w:proofErr w:type="gramStart"/>
      <w:r w:rsidRPr="0018269D">
        <w:rPr>
          <w:bCs/>
        </w:rPr>
        <w:t>information</w:t>
      </w:r>
      <w:proofErr w:type="gramEnd"/>
      <w:r w:rsidRPr="0018269D">
        <w:rPr>
          <w:bCs/>
        </w:rPr>
        <w:t xml:space="preserve"> read from the paragraph.  (2x5=10)</w:t>
      </w:r>
    </w:p>
    <w:p w:rsidR="00AE6737" w:rsidRPr="0018269D" w:rsidRDefault="00AE6737" w:rsidP="00AE6737"/>
    <w:p w:rsidR="00AE6737" w:rsidRPr="00AE6737" w:rsidRDefault="00A57155" w:rsidP="00AE6737">
      <w:r w:rsidRPr="00AE6737">
        <w:t>Indefinite</w:t>
      </w:r>
      <w:r w:rsidR="00AE6737" w:rsidRPr="00AE6737">
        <w:t xml:space="preserve"> and Negative Words. Use the words from the word bank to complete the sentences. (11x2=22)</w:t>
      </w:r>
    </w:p>
    <w:p w:rsidR="00AE6737" w:rsidRPr="00AE6737" w:rsidRDefault="00AE6737" w:rsidP="00AE6737">
      <w:pPr>
        <w:ind w:left="432" w:hanging="432"/>
        <w:rPr>
          <w:bCs/>
        </w:rPr>
      </w:pPr>
    </w:p>
    <w:p w:rsidR="00AE6737" w:rsidRDefault="00AE6737" w:rsidP="00AE6737">
      <w:pPr>
        <w:ind w:left="432" w:hanging="432"/>
      </w:pPr>
      <w:proofErr w:type="spellStart"/>
      <w:r w:rsidRPr="00AE6737">
        <w:rPr>
          <w:bCs/>
        </w:rPr>
        <w:t>Expresiones</w:t>
      </w:r>
      <w:proofErr w:type="spellEnd"/>
      <w:r w:rsidRPr="00AE6737">
        <w:rPr>
          <w:bCs/>
        </w:rPr>
        <w:t xml:space="preserve"> </w:t>
      </w:r>
      <w:proofErr w:type="spellStart"/>
      <w:r w:rsidRPr="00AE6737">
        <w:rPr>
          <w:bCs/>
        </w:rPr>
        <w:t>indefinidas</w:t>
      </w:r>
      <w:proofErr w:type="spellEnd"/>
      <w:r w:rsidRPr="00AE6737">
        <w:rPr>
          <w:bCs/>
        </w:rPr>
        <w:t xml:space="preserve"> y </w:t>
      </w:r>
      <w:proofErr w:type="spellStart"/>
      <w:r w:rsidRPr="00AE6737">
        <w:rPr>
          <w:bCs/>
        </w:rPr>
        <w:t>negativas</w:t>
      </w:r>
      <w:proofErr w:type="spellEnd"/>
      <w:r w:rsidRPr="00AE6737">
        <w:rPr>
          <w:bCs/>
        </w:rPr>
        <w:t>.</w:t>
      </w:r>
      <w:r w:rsidRPr="00AE6737">
        <w:t xml:space="preserve">  Two roommates are talking about their new </w:t>
      </w:r>
    </w:p>
    <w:p w:rsidR="00AE6737" w:rsidRDefault="00AE6737" w:rsidP="00AE6737">
      <w:pPr>
        <w:ind w:left="432" w:hanging="432"/>
      </w:pPr>
      <w:proofErr w:type="gramStart"/>
      <w:r w:rsidRPr="00AE6737">
        <w:t>apartment</w:t>
      </w:r>
      <w:proofErr w:type="gramEnd"/>
      <w:r w:rsidRPr="00AE6737">
        <w:t xml:space="preserve">.  Complete the conversation by filling in the blanks with the most appropriate </w:t>
      </w:r>
    </w:p>
    <w:p w:rsidR="00AE6737" w:rsidRPr="00AE6737" w:rsidRDefault="00AE6737" w:rsidP="00AE6737">
      <w:pPr>
        <w:ind w:left="432" w:hanging="432"/>
      </w:pPr>
      <w:proofErr w:type="gramStart"/>
      <w:r w:rsidRPr="00AE6737">
        <w:t>word</w:t>
      </w:r>
      <w:proofErr w:type="gramEnd"/>
      <w:r w:rsidRPr="00AE6737">
        <w:t xml:space="preserve"> from the word bank. (4x2=8)</w:t>
      </w:r>
    </w:p>
    <w:p w:rsidR="00AE6737" w:rsidRPr="00AE6737" w:rsidRDefault="00AE6737" w:rsidP="00AE6737">
      <w:pPr>
        <w:ind w:left="864" w:hanging="864"/>
      </w:pPr>
    </w:p>
    <w:p w:rsidR="00AE6737" w:rsidRDefault="00AE6737" w:rsidP="00AE6737">
      <w:pPr>
        <w:ind w:left="432" w:hanging="432"/>
      </w:pPr>
      <w:r w:rsidRPr="00AE6737">
        <w:rPr>
          <w:bCs/>
        </w:rPr>
        <w:t xml:space="preserve">La </w:t>
      </w:r>
      <w:proofErr w:type="spellStart"/>
      <w:r w:rsidRPr="00AE6737">
        <w:rPr>
          <w:bCs/>
        </w:rPr>
        <w:t>rutina</w:t>
      </w:r>
      <w:proofErr w:type="spellEnd"/>
      <w:r w:rsidRPr="00AE6737">
        <w:rPr>
          <w:bCs/>
        </w:rPr>
        <w:t xml:space="preserve"> </w:t>
      </w:r>
      <w:proofErr w:type="spellStart"/>
      <w:r w:rsidRPr="00AE6737">
        <w:t>diaria</w:t>
      </w:r>
      <w:proofErr w:type="spellEnd"/>
      <w:r w:rsidRPr="00AE6737">
        <w:t>.  Complete the sentences using the correct</w:t>
      </w:r>
      <w:r>
        <w:t xml:space="preserve"> reflexive verb pronoun and the </w:t>
      </w:r>
    </w:p>
    <w:p w:rsidR="00AE6737" w:rsidRPr="00AE6737" w:rsidRDefault="00AE6737" w:rsidP="00AE6737">
      <w:pPr>
        <w:ind w:left="432" w:hanging="432"/>
      </w:pPr>
      <w:proofErr w:type="gramStart"/>
      <w:r w:rsidRPr="00AE6737">
        <w:t>correct</w:t>
      </w:r>
      <w:proofErr w:type="gramEnd"/>
      <w:r w:rsidRPr="00AE6737">
        <w:t xml:space="preserve"> conjugation of the provided reflexive verb. (5x2=10)</w:t>
      </w:r>
    </w:p>
    <w:p w:rsidR="00AE6737" w:rsidRPr="00AE6737" w:rsidRDefault="00AE6737" w:rsidP="00AE6737">
      <w:pPr>
        <w:spacing w:line="360" w:lineRule="auto"/>
        <w:ind w:left="432"/>
      </w:pPr>
    </w:p>
    <w:p w:rsidR="00AE6737" w:rsidRPr="00AE6737" w:rsidRDefault="00AE6737" w:rsidP="00AE6737">
      <w:r w:rsidRPr="00AE6737">
        <w:t>Reflexive verbs. Complete the sentences using the correct reflexive verb pronoun and the correct conjugation of the provided reflexive verb. (2x5=10)</w:t>
      </w:r>
    </w:p>
    <w:p w:rsidR="00AE6737" w:rsidRPr="00AE6737" w:rsidRDefault="00AE6737" w:rsidP="00AE6737"/>
    <w:p w:rsidR="00AE6737" w:rsidRPr="0018269D" w:rsidRDefault="00AE6737" w:rsidP="00AE6737">
      <w:proofErr w:type="spellStart"/>
      <w:r w:rsidRPr="0018269D">
        <w:t>Ser</w:t>
      </w:r>
      <w:proofErr w:type="spellEnd"/>
      <w:r w:rsidRPr="0018269D">
        <w:t xml:space="preserve">/Ir. </w:t>
      </w:r>
      <w:proofErr w:type="gramStart"/>
      <w:r w:rsidRPr="0018269D">
        <w:t>Rewrite</w:t>
      </w:r>
      <w:proofErr w:type="gramEnd"/>
      <w:r w:rsidRPr="0018269D">
        <w:t xml:space="preserve"> the sentences, changing the present tense verb into the </w:t>
      </w:r>
      <w:proofErr w:type="spellStart"/>
      <w:r w:rsidRPr="0018269D">
        <w:t>preterite</w:t>
      </w:r>
      <w:proofErr w:type="spellEnd"/>
      <w:r w:rsidRPr="0018269D">
        <w:t>. (2x10=20)</w:t>
      </w:r>
    </w:p>
    <w:p w:rsidR="00AE6737" w:rsidRPr="0018269D" w:rsidRDefault="00AE6737" w:rsidP="00AE6737"/>
    <w:p w:rsidR="00AE6737" w:rsidRPr="0018269D" w:rsidRDefault="00AE6737" w:rsidP="00AE6737">
      <w:proofErr w:type="spellStart"/>
      <w:r w:rsidRPr="0018269D">
        <w:lastRenderedPageBreak/>
        <w:t>Gustar</w:t>
      </w:r>
      <w:proofErr w:type="spellEnd"/>
      <w:r w:rsidRPr="0018269D">
        <w:t xml:space="preserve"> and friends.  Correctly complete the following sentences using the verb provided. (2x10=20)</w:t>
      </w:r>
    </w:p>
    <w:p w:rsidR="00564FF4" w:rsidRPr="0018269D" w:rsidRDefault="00564FF4" w:rsidP="007E2EE7">
      <w:pPr>
        <w:rPr>
          <w:b/>
          <w:bCs/>
          <w:szCs w:val="18"/>
        </w:rPr>
      </w:pPr>
    </w:p>
    <w:p w:rsidR="007E2EE7" w:rsidRPr="0018269D" w:rsidRDefault="007E2EE7" w:rsidP="007E2EE7">
      <w:pPr>
        <w:rPr>
          <w:b/>
          <w:bCs/>
          <w:szCs w:val="18"/>
        </w:rPr>
      </w:pPr>
      <w:r w:rsidRPr="0018269D">
        <w:rPr>
          <w:b/>
          <w:bCs/>
          <w:szCs w:val="18"/>
        </w:rPr>
        <w:t>Test 8 Review</w:t>
      </w:r>
    </w:p>
    <w:p w:rsidR="008E2F0F" w:rsidRPr="008E2F0F" w:rsidRDefault="008E2F0F" w:rsidP="008E2F0F">
      <w:r w:rsidRPr="008E2F0F">
        <w:t xml:space="preserve">Stem Changing </w:t>
      </w:r>
      <w:proofErr w:type="spellStart"/>
      <w:r w:rsidRPr="008E2F0F">
        <w:t>Preterite</w:t>
      </w:r>
      <w:proofErr w:type="spellEnd"/>
      <w:r w:rsidRPr="008E2F0F">
        <w:t xml:space="preserve">. Correctly conjugate the verbs in the </w:t>
      </w:r>
      <w:proofErr w:type="spellStart"/>
      <w:r w:rsidRPr="008E2F0F">
        <w:t>preterite</w:t>
      </w:r>
      <w:proofErr w:type="spellEnd"/>
      <w:r w:rsidRPr="008E2F0F">
        <w:t xml:space="preserve"> tense. (2x11=22)</w:t>
      </w:r>
    </w:p>
    <w:p w:rsidR="008E2F0F" w:rsidRPr="008E2F0F" w:rsidRDefault="008E2F0F" w:rsidP="008E2F0F"/>
    <w:p w:rsidR="008E2F0F" w:rsidRPr="008E2F0F" w:rsidRDefault="00F52890" w:rsidP="008E2F0F">
      <w:r w:rsidRPr="00F52890">
        <w:t>Comparisons of Equality.</w:t>
      </w:r>
      <w:r w:rsidRPr="00F52890">
        <w:rPr>
          <w:b/>
        </w:rPr>
        <w:t xml:space="preserve">  </w:t>
      </w:r>
      <w:r w:rsidR="008E2F0F" w:rsidRPr="008E2F0F">
        <w:t xml:space="preserve">Select the correct form of </w:t>
      </w:r>
      <w:proofErr w:type="spellStart"/>
      <w:r w:rsidR="008E2F0F" w:rsidRPr="008E2F0F">
        <w:t>tanto</w:t>
      </w:r>
      <w:proofErr w:type="spellEnd"/>
      <w:r w:rsidR="008E2F0F" w:rsidRPr="008E2F0F">
        <w:t xml:space="preserve"> to complete the sentences. (2x5=10)</w:t>
      </w:r>
    </w:p>
    <w:p w:rsidR="008E2F0F" w:rsidRPr="008E2F0F" w:rsidRDefault="008E2F0F" w:rsidP="008E2F0F"/>
    <w:p w:rsidR="008E2F0F" w:rsidRPr="008E2F0F" w:rsidRDefault="008E2F0F" w:rsidP="008E2F0F">
      <w:r w:rsidRPr="008E2F0F">
        <w:t>Write the direct object pronouns and indirect object pronouns in the appropriate charts below.  Be sure to list all the pronouns that are appropriate for a given person and number. (10x2=20)</w:t>
      </w:r>
    </w:p>
    <w:p w:rsidR="008E2F0F" w:rsidRPr="008E2F0F" w:rsidRDefault="008E2F0F" w:rsidP="008E2F0F"/>
    <w:p w:rsidR="008E2F0F" w:rsidRPr="008E2F0F" w:rsidRDefault="008E2F0F" w:rsidP="008E2F0F">
      <w:r w:rsidRPr="008E2F0F">
        <w:t>Use the words below to create sentences.  Use both direct object pronouns and indirect object pronouns instead of the provided objects.  The direct objects are underlined in the provided words. (9x2=18)</w:t>
      </w:r>
    </w:p>
    <w:p w:rsidR="008E2F0F" w:rsidRPr="0018269D" w:rsidRDefault="008E2F0F" w:rsidP="008E2F0F">
      <w:pPr>
        <w:rPr>
          <w:lang w:val="es-ES"/>
        </w:rPr>
      </w:pPr>
      <w:proofErr w:type="spellStart"/>
      <w:r w:rsidRPr="0018269D">
        <w:rPr>
          <w:lang w:val="es-ES"/>
        </w:rPr>
        <w:t>Example</w:t>
      </w:r>
      <w:proofErr w:type="spellEnd"/>
      <w:r w:rsidRPr="0018269D">
        <w:rPr>
          <w:lang w:val="es-ES"/>
        </w:rPr>
        <w:t>:</w:t>
      </w:r>
      <w:r w:rsidRPr="0018269D">
        <w:rPr>
          <w:lang w:val="es-ES"/>
        </w:rPr>
        <w:tab/>
        <w:t xml:space="preserve">yo / leer / </w:t>
      </w:r>
      <w:r w:rsidRPr="00F52890">
        <w:rPr>
          <w:u w:val="single"/>
          <w:lang w:val="es-ES"/>
        </w:rPr>
        <w:t>el poema</w:t>
      </w:r>
      <w:r w:rsidRPr="00F52890">
        <w:rPr>
          <w:lang w:val="es-ES"/>
        </w:rPr>
        <w:t xml:space="preserve"> </w:t>
      </w:r>
      <w:r w:rsidRPr="0018269D">
        <w:rPr>
          <w:lang w:val="es-ES"/>
        </w:rPr>
        <w:t>/ a Julián</w:t>
      </w:r>
    </w:p>
    <w:p w:rsidR="008E2F0F" w:rsidRPr="0018269D" w:rsidRDefault="008E2F0F" w:rsidP="008E2F0F">
      <w:pPr>
        <w:rPr>
          <w:lang w:val="es-ES"/>
        </w:rPr>
      </w:pPr>
      <w:r w:rsidRPr="0018269D">
        <w:rPr>
          <w:lang w:val="es-ES"/>
        </w:rPr>
        <w:tab/>
      </w:r>
      <w:r w:rsidRPr="0018269D">
        <w:rPr>
          <w:lang w:val="es-ES"/>
        </w:rPr>
        <w:tab/>
      </w:r>
      <w:r w:rsidRPr="0018269D">
        <w:rPr>
          <w:lang w:val="es-ES"/>
        </w:rPr>
        <w:tab/>
        <w:t>Yo se lo leo.</w:t>
      </w:r>
    </w:p>
    <w:p w:rsidR="008E2F0F" w:rsidRPr="0018269D" w:rsidRDefault="008E2F0F" w:rsidP="008E2F0F">
      <w:pPr>
        <w:rPr>
          <w:lang w:val="es-ES"/>
        </w:rPr>
      </w:pPr>
    </w:p>
    <w:p w:rsidR="008E2F0F" w:rsidRPr="008E2F0F" w:rsidRDefault="008E2F0F" w:rsidP="008E2F0F">
      <w:r w:rsidRPr="008E2F0F">
        <w:t>Complete the sentences using the correct comparative or superlative from the word bank. (2x5=10)</w:t>
      </w:r>
    </w:p>
    <w:p w:rsidR="007E2EE7" w:rsidRDefault="007E2EE7" w:rsidP="007E2EE7">
      <w:pPr>
        <w:rPr>
          <w:b/>
          <w:bCs/>
          <w:szCs w:val="18"/>
        </w:rPr>
      </w:pPr>
    </w:p>
    <w:p w:rsidR="00F52890" w:rsidRPr="00F52890" w:rsidRDefault="00F52890" w:rsidP="007E2EE7">
      <w:pPr>
        <w:rPr>
          <w:bCs/>
          <w:szCs w:val="18"/>
        </w:rPr>
      </w:pPr>
      <w:r w:rsidRPr="00F52890">
        <w:rPr>
          <w:bCs/>
          <w:szCs w:val="18"/>
        </w:rPr>
        <w:t>Write 6 sentences about what you ate (not present tense) for various meals last week.  (6x3=18)</w:t>
      </w:r>
    </w:p>
    <w:p w:rsidR="00F52890" w:rsidRPr="0018269D" w:rsidRDefault="00F52890" w:rsidP="007E2EE7">
      <w:pPr>
        <w:rPr>
          <w:b/>
          <w:bCs/>
          <w:szCs w:val="18"/>
        </w:rPr>
      </w:pPr>
    </w:p>
    <w:p w:rsidR="007E2EE7" w:rsidRPr="0018269D" w:rsidRDefault="007E2EE7" w:rsidP="007E2EE7">
      <w:pPr>
        <w:rPr>
          <w:b/>
          <w:bCs/>
          <w:szCs w:val="18"/>
        </w:rPr>
      </w:pPr>
      <w:r w:rsidRPr="0018269D">
        <w:rPr>
          <w:b/>
          <w:bCs/>
          <w:szCs w:val="18"/>
        </w:rPr>
        <w:t xml:space="preserve">Test </w:t>
      </w:r>
      <w:r w:rsidR="007E61BE" w:rsidRPr="0018269D">
        <w:rPr>
          <w:b/>
          <w:bCs/>
          <w:szCs w:val="18"/>
        </w:rPr>
        <w:t>9 Review</w:t>
      </w:r>
    </w:p>
    <w:p w:rsidR="008E2F0F" w:rsidRPr="008E2F0F" w:rsidRDefault="008E2F0F" w:rsidP="008E2F0F">
      <w:r w:rsidRPr="008E2F0F">
        <w:t>Write the letter of the appropriate phrase in the blank beside the corresponding sentence or question. (2x10=20)</w:t>
      </w:r>
    </w:p>
    <w:p w:rsidR="008E2F0F" w:rsidRPr="008E2F0F" w:rsidRDefault="008E2F0F" w:rsidP="008E2F0F"/>
    <w:p w:rsidR="008E2F0F" w:rsidRDefault="008E2F0F" w:rsidP="008E2F0F">
      <w:r w:rsidRPr="008E2F0F">
        <w:t xml:space="preserve">Correctly complete the following questions with </w:t>
      </w:r>
      <w:proofErr w:type="spellStart"/>
      <w:r w:rsidRPr="008E2F0F">
        <w:t>qué</w:t>
      </w:r>
      <w:proofErr w:type="spellEnd"/>
      <w:r w:rsidRPr="008E2F0F">
        <w:t xml:space="preserve"> or </w:t>
      </w:r>
      <w:proofErr w:type="spellStart"/>
      <w:r w:rsidRPr="008E2F0F">
        <w:t>cuál</w:t>
      </w:r>
      <w:proofErr w:type="spellEnd"/>
      <w:r w:rsidRPr="008E2F0F">
        <w:t>.  (2x10=20)</w:t>
      </w:r>
    </w:p>
    <w:p w:rsidR="00F52890" w:rsidRDefault="00F52890" w:rsidP="008E2F0F"/>
    <w:p w:rsidR="00F52890" w:rsidRDefault="00F52890" w:rsidP="008E2F0F">
      <w:pPr>
        <w:rPr>
          <w:lang w:val="es-ES_tradnl"/>
        </w:rPr>
      </w:pPr>
      <w:proofErr w:type="spellStart"/>
      <w:r w:rsidRPr="00F52890">
        <w:rPr>
          <w:lang w:val="es-ES_tradnl"/>
        </w:rPr>
        <w:t>Write</w:t>
      </w:r>
      <w:proofErr w:type="spellEnd"/>
      <w:r w:rsidRPr="00F52890">
        <w:rPr>
          <w:lang w:val="es-ES_tradnl"/>
        </w:rPr>
        <w:t xml:space="preserve"> 5 </w:t>
      </w:r>
      <w:proofErr w:type="spellStart"/>
      <w:r w:rsidRPr="00F52890">
        <w:rPr>
          <w:lang w:val="es-ES_tradnl"/>
        </w:rPr>
        <w:t>sentences</w:t>
      </w:r>
      <w:proofErr w:type="spellEnd"/>
      <w:r w:rsidRPr="00F52890">
        <w:rPr>
          <w:lang w:val="es-ES_tradnl"/>
        </w:rPr>
        <w:t xml:space="preserve"> </w:t>
      </w:r>
      <w:proofErr w:type="spellStart"/>
      <w:r w:rsidRPr="00F52890">
        <w:rPr>
          <w:lang w:val="es-ES_tradnl"/>
        </w:rPr>
        <w:t>that</w:t>
      </w:r>
      <w:proofErr w:type="spellEnd"/>
      <w:r w:rsidRPr="00F52890">
        <w:rPr>
          <w:lang w:val="es-ES_tradnl"/>
        </w:rPr>
        <w:t xml:space="preserve"> </w:t>
      </w:r>
      <w:proofErr w:type="spellStart"/>
      <w:r w:rsidRPr="00F52890">
        <w:rPr>
          <w:lang w:val="es-ES_tradnl"/>
        </w:rPr>
        <w:t>include</w:t>
      </w:r>
      <w:proofErr w:type="spellEnd"/>
      <w:r w:rsidRPr="00F52890">
        <w:rPr>
          <w:lang w:val="es-ES_tradnl"/>
        </w:rPr>
        <w:t xml:space="preserve"> a </w:t>
      </w:r>
      <w:proofErr w:type="spellStart"/>
      <w:r w:rsidRPr="00F52890">
        <w:rPr>
          <w:lang w:val="es-ES_tradnl"/>
        </w:rPr>
        <w:t>prepositional</w:t>
      </w:r>
      <w:proofErr w:type="spellEnd"/>
      <w:r w:rsidRPr="00F52890">
        <w:rPr>
          <w:lang w:val="es-ES_tradnl"/>
        </w:rPr>
        <w:t xml:space="preserve"> </w:t>
      </w:r>
      <w:proofErr w:type="spellStart"/>
      <w:r w:rsidRPr="00F52890">
        <w:rPr>
          <w:lang w:val="es-ES_tradnl"/>
        </w:rPr>
        <w:t>phrase</w:t>
      </w:r>
      <w:proofErr w:type="spellEnd"/>
      <w:r w:rsidRPr="00F52890">
        <w:rPr>
          <w:lang w:val="es-ES_tradnl"/>
        </w:rPr>
        <w:t xml:space="preserve"> </w:t>
      </w:r>
      <w:proofErr w:type="spellStart"/>
      <w:r w:rsidRPr="00F52890">
        <w:rPr>
          <w:lang w:val="es-ES_tradnl"/>
        </w:rPr>
        <w:t>with</w:t>
      </w:r>
      <w:proofErr w:type="spellEnd"/>
      <w:r w:rsidRPr="00F52890">
        <w:rPr>
          <w:lang w:val="es-ES_tradnl"/>
        </w:rPr>
        <w:t xml:space="preserve"> a </w:t>
      </w:r>
      <w:proofErr w:type="spellStart"/>
      <w:r w:rsidRPr="00F52890">
        <w:rPr>
          <w:lang w:val="es-ES_tradnl"/>
        </w:rPr>
        <w:t>pronoun</w:t>
      </w:r>
      <w:proofErr w:type="spellEnd"/>
      <w:r w:rsidRPr="00F52890">
        <w:rPr>
          <w:lang w:val="es-ES_tradnl"/>
        </w:rPr>
        <w:t>. (2x5=10)</w:t>
      </w:r>
    </w:p>
    <w:p w:rsidR="00F52890" w:rsidRDefault="00F52890" w:rsidP="008E2F0F">
      <w:pPr>
        <w:rPr>
          <w:lang w:val="es-ES_tradnl"/>
        </w:rPr>
      </w:pPr>
    </w:p>
    <w:p w:rsidR="00F52890" w:rsidRDefault="00F52890" w:rsidP="008E2F0F">
      <w:pPr>
        <w:rPr>
          <w:lang w:val="es-ES_tradnl"/>
        </w:rPr>
      </w:pPr>
      <w:r w:rsidRPr="00F52890">
        <w:rPr>
          <w:lang w:val="es-ES_tradnl"/>
        </w:rPr>
        <w:t xml:space="preserve">Complete </w:t>
      </w:r>
      <w:proofErr w:type="spellStart"/>
      <w:r w:rsidRPr="00F52890">
        <w:rPr>
          <w:lang w:val="es-ES_tradnl"/>
        </w:rPr>
        <w:t>the</w:t>
      </w:r>
      <w:proofErr w:type="spellEnd"/>
      <w:r w:rsidRPr="00F52890">
        <w:rPr>
          <w:lang w:val="es-ES_tradnl"/>
        </w:rPr>
        <w:t xml:space="preserve"> </w:t>
      </w:r>
      <w:proofErr w:type="spellStart"/>
      <w:r w:rsidRPr="00F52890">
        <w:rPr>
          <w:lang w:val="es-ES_tradnl"/>
        </w:rPr>
        <w:t>sentences</w:t>
      </w:r>
      <w:proofErr w:type="spellEnd"/>
      <w:r w:rsidRPr="00F52890">
        <w:rPr>
          <w:lang w:val="es-ES_tradnl"/>
        </w:rPr>
        <w:t xml:space="preserve"> </w:t>
      </w:r>
      <w:proofErr w:type="spellStart"/>
      <w:r w:rsidRPr="00F52890">
        <w:rPr>
          <w:lang w:val="es-ES_tradnl"/>
        </w:rPr>
        <w:t>using</w:t>
      </w:r>
      <w:proofErr w:type="spellEnd"/>
      <w:r w:rsidRPr="00F52890">
        <w:rPr>
          <w:lang w:val="es-ES_tradnl"/>
        </w:rPr>
        <w:t xml:space="preserve"> </w:t>
      </w:r>
      <w:proofErr w:type="spellStart"/>
      <w:r w:rsidRPr="00F52890">
        <w:rPr>
          <w:lang w:val="es-ES_tradnl"/>
        </w:rPr>
        <w:t>the</w:t>
      </w:r>
      <w:proofErr w:type="spellEnd"/>
      <w:r w:rsidRPr="00F52890">
        <w:rPr>
          <w:lang w:val="es-ES_tradnl"/>
        </w:rPr>
        <w:t xml:space="preserve"> </w:t>
      </w:r>
      <w:proofErr w:type="spellStart"/>
      <w:r w:rsidRPr="00F52890">
        <w:rPr>
          <w:lang w:val="es-ES_tradnl"/>
        </w:rPr>
        <w:t>correct</w:t>
      </w:r>
      <w:proofErr w:type="spellEnd"/>
      <w:r w:rsidRPr="00F52890">
        <w:rPr>
          <w:lang w:val="es-ES_tradnl"/>
        </w:rPr>
        <w:t xml:space="preserve"> </w:t>
      </w:r>
      <w:proofErr w:type="spellStart"/>
      <w:r w:rsidRPr="00F52890">
        <w:rPr>
          <w:lang w:val="es-ES_tradnl"/>
        </w:rPr>
        <w:t>vocabulary</w:t>
      </w:r>
      <w:proofErr w:type="spellEnd"/>
      <w:r w:rsidRPr="00F52890">
        <w:rPr>
          <w:lang w:val="es-ES_tradnl"/>
        </w:rPr>
        <w:t xml:space="preserve"> </w:t>
      </w:r>
      <w:proofErr w:type="spellStart"/>
      <w:r w:rsidRPr="00F52890">
        <w:rPr>
          <w:lang w:val="es-ES_tradnl"/>
        </w:rPr>
        <w:t>from</w:t>
      </w:r>
      <w:proofErr w:type="spellEnd"/>
      <w:r w:rsidRPr="00F52890">
        <w:rPr>
          <w:lang w:val="es-ES_tradnl"/>
        </w:rPr>
        <w:t xml:space="preserve"> </w:t>
      </w:r>
      <w:proofErr w:type="spellStart"/>
      <w:r w:rsidRPr="00F52890">
        <w:rPr>
          <w:lang w:val="es-ES_tradnl"/>
        </w:rPr>
        <w:t>the</w:t>
      </w:r>
      <w:proofErr w:type="spellEnd"/>
      <w:r w:rsidRPr="00F52890">
        <w:rPr>
          <w:lang w:val="es-ES_tradnl"/>
        </w:rPr>
        <w:t xml:space="preserve"> </w:t>
      </w:r>
      <w:proofErr w:type="spellStart"/>
      <w:r w:rsidRPr="00F52890">
        <w:rPr>
          <w:lang w:val="es-ES_tradnl"/>
        </w:rPr>
        <w:t>word</w:t>
      </w:r>
      <w:proofErr w:type="spellEnd"/>
      <w:r w:rsidRPr="00F52890">
        <w:rPr>
          <w:lang w:val="es-ES_tradnl"/>
        </w:rPr>
        <w:t xml:space="preserve"> </w:t>
      </w:r>
      <w:proofErr w:type="spellStart"/>
      <w:r w:rsidRPr="00F52890">
        <w:rPr>
          <w:lang w:val="es-ES_tradnl"/>
        </w:rPr>
        <w:t>bank</w:t>
      </w:r>
      <w:proofErr w:type="spellEnd"/>
      <w:r w:rsidRPr="00F52890">
        <w:rPr>
          <w:lang w:val="es-ES_tradnl"/>
        </w:rPr>
        <w:t>. (2x10=20)</w:t>
      </w:r>
    </w:p>
    <w:p w:rsidR="00F52890" w:rsidRDefault="00F52890" w:rsidP="008E2F0F">
      <w:pPr>
        <w:rPr>
          <w:lang w:val="es-ES_tradnl"/>
        </w:rPr>
      </w:pPr>
    </w:p>
    <w:p w:rsidR="00F52890" w:rsidRDefault="00F52890" w:rsidP="008E2F0F">
      <w:r w:rsidRPr="00F52890">
        <w:t xml:space="preserve">Irregular </w:t>
      </w:r>
      <w:proofErr w:type="spellStart"/>
      <w:r w:rsidRPr="00F52890">
        <w:t>Preterite</w:t>
      </w:r>
      <w:proofErr w:type="spellEnd"/>
      <w:r w:rsidRPr="00F52890">
        <w:t xml:space="preserve">.  Correctly conjugate the provided verbs in the </w:t>
      </w:r>
      <w:proofErr w:type="spellStart"/>
      <w:r w:rsidRPr="00F52890">
        <w:t>preterite</w:t>
      </w:r>
      <w:proofErr w:type="spellEnd"/>
      <w:r w:rsidRPr="00F52890">
        <w:t>. (10x2=20)</w:t>
      </w:r>
    </w:p>
    <w:p w:rsidR="00F52890" w:rsidRPr="00F52890" w:rsidRDefault="00F52890" w:rsidP="008E2F0F"/>
    <w:p w:rsidR="008E2F0F" w:rsidRPr="008E2F0F" w:rsidRDefault="008E2F0F" w:rsidP="008E2F0F">
      <w:r w:rsidRPr="008E2F0F">
        <w:t xml:space="preserve">Verbs that change meaning in the </w:t>
      </w:r>
      <w:proofErr w:type="spellStart"/>
      <w:r w:rsidRPr="008E2F0F">
        <w:t>Preterite</w:t>
      </w:r>
      <w:proofErr w:type="spellEnd"/>
      <w:r w:rsidRPr="008E2F0F">
        <w:t>.  Correctly conjugate the verbs to complete the sentences. (2x5=10)</w:t>
      </w:r>
    </w:p>
    <w:p w:rsidR="008E2F0F" w:rsidRPr="008E2F0F" w:rsidRDefault="008E2F0F" w:rsidP="008E2F0F"/>
    <w:p w:rsidR="008E2F0F" w:rsidRPr="008E2F0F" w:rsidRDefault="008E2F0F" w:rsidP="008E2F0F"/>
    <w:p w:rsidR="007331D5" w:rsidRDefault="007331D5">
      <w:pPr>
        <w:rPr>
          <w:szCs w:val="22"/>
        </w:rPr>
      </w:pPr>
    </w:p>
    <w:p w:rsidR="008E2F0F" w:rsidRDefault="008E2F0F">
      <w:pPr>
        <w:rPr>
          <w:b/>
          <w:szCs w:val="22"/>
        </w:rPr>
      </w:pPr>
      <w:r>
        <w:rPr>
          <w:b/>
          <w:szCs w:val="22"/>
        </w:rPr>
        <w:br w:type="page"/>
      </w:r>
    </w:p>
    <w:p w:rsidR="007E61BE" w:rsidRDefault="007E61BE">
      <w:pPr>
        <w:rPr>
          <w:b/>
          <w:szCs w:val="22"/>
        </w:rPr>
      </w:pPr>
      <w:r w:rsidRPr="007E61BE">
        <w:rPr>
          <w:b/>
          <w:szCs w:val="22"/>
        </w:rPr>
        <w:lastRenderedPageBreak/>
        <w:t xml:space="preserve">Test </w:t>
      </w:r>
      <w:r>
        <w:rPr>
          <w:b/>
          <w:szCs w:val="22"/>
        </w:rPr>
        <w:t>10</w:t>
      </w:r>
      <w:r w:rsidRPr="007E61BE">
        <w:rPr>
          <w:b/>
          <w:szCs w:val="22"/>
        </w:rPr>
        <w:t xml:space="preserve"> Review</w:t>
      </w:r>
    </w:p>
    <w:p w:rsidR="008E2F0F" w:rsidRPr="008E2F0F" w:rsidRDefault="008E2F0F" w:rsidP="008E2F0F">
      <w:r w:rsidRPr="008E2F0F">
        <w:t xml:space="preserve">Vocabulary – Write the letter of the Word or phrase from column B that is the most logical match for the given </w:t>
      </w:r>
      <w:proofErr w:type="spellStart"/>
      <w:r w:rsidRPr="008E2F0F">
        <w:t>ítems</w:t>
      </w:r>
      <w:proofErr w:type="spellEnd"/>
      <w:r w:rsidRPr="008E2F0F">
        <w:t xml:space="preserve"> in column A.  (1x10=10)</w:t>
      </w:r>
    </w:p>
    <w:p w:rsidR="008E2F0F" w:rsidRPr="008E2F0F" w:rsidRDefault="008E2F0F" w:rsidP="008E2F0F"/>
    <w:p w:rsidR="008E2F0F" w:rsidRPr="008E2F0F" w:rsidRDefault="008E2F0F" w:rsidP="008E2F0F">
      <w:r w:rsidRPr="008E2F0F">
        <w:t>Vocabulary – Complete the sentence with the correct word from the Word Bank. (2x10=20)</w:t>
      </w:r>
    </w:p>
    <w:p w:rsidR="008E2F0F" w:rsidRPr="008E2F0F" w:rsidRDefault="008E2F0F" w:rsidP="008E2F0F"/>
    <w:p w:rsidR="008E2F0F" w:rsidRPr="008E2F0F" w:rsidRDefault="008E2F0F" w:rsidP="008E2F0F">
      <w:r w:rsidRPr="008E2F0F">
        <w:t>Adverbs – Answer the following questions in complete sentences while converting the provided adjectives into adverbs. (2x5=10)</w:t>
      </w:r>
    </w:p>
    <w:p w:rsidR="008E2F0F" w:rsidRPr="008E2F0F" w:rsidRDefault="008E2F0F" w:rsidP="008E2F0F"/>
    <w:p w:rsidR="00F52890" w:rsidRDefault="00F52890" w:rsidP="00F52890">
      <w:r w:rsidRPr="008E2F0F">
        <w:t>Complete the following sentences by conjugating the verb in the imperfect tense. (10x2=20)</w:t>
      </w:r>
    </w:p>
    <w:p w:rsidR="00F52890" w:rsidRDefault="00F52890" w:rsidP="00F52890"/>
    <w:p w:rsidR="008E2F0F" w:rsidRDefault="008E2F0F" w:rsidP="008E2F0F">
      <w:r w:rsidRPr="008E2F0F">
        <w:t xml:space="preserve">Chose the appropriate verb to complete the sentence and conjugate it in the Imperfect.  (6x2=12)  </w:t>
      </w:r>
    </w:p>
    <w:p w:rsidR="008E2F0F" w:rsidRPr="008E2F0F" w:rsidRDefault="008E2F0F" w:rsidP="008E2F0F"/>
    <w:p w:rsidR="008E2F0F" w:rsidRDefault="008E2F0F" w:rsidP="005527AE">
      <w:pPr>
        <w:spacing w:after="200"/>
        <w:rPr>
          <w:b/>
          <w:bCs/>
        </w:rPr>
      </w:pPr>
      <w:r w:rsidRPr="0018269D">
        <w:t>Use the provided verb to complete a sentence using the “Se” construction in the following sentences (</w:t>
      </w:r>
      <w:r w:rsidRPr="008E2F0F">
        <w:t>9</w:t>
      </w:r>
      <w:r w:rsidRPr="0018269D">
        <w:t>x2=</w:t>
      </w:r>
      <w:r w:rsidRPr="008E2F0F">
        <w:t>18</w:t>
      </w:r>
      <w:r w:rsidRPr="0018269D">
        <w:t>)</w:t>
      </w:r>
    </w:p>
    <w:p w:rsidR="005527AE" w:rsidRDefault="005527AE" w:rsidP="00564FF4">
      <w:pPr>
        <w:rPr>
          <w:b/>
          <w:bCs/>
        </w:rPr>
      </w:pPr>
    </w:p>
    <w:p w:rsidR="008E2F0F" w:rsidRDefault="008E2F0F" w:rsidP="00564FF4">
      <w:pPr>
        <w:rPr>
          <w:b/>
          <w:bCs/>
        </w:rPr>
      </w:pPr>
    </w:p>
    <w:p w:rsidR="00564FF4" w:rsidRDefault="00564FF4" w:rsidP="00564FF4">
      <w:pPr>
        <w:rPr>
          <w:b/>
          <w:bCs/>
        </w:rPr>
      </w:pPr>
      <w:r>
        <w:rPr>
          <w:b/>
          <w:bCs/>
        </w:rPr>
        <w:t>Setting Up Your Online Workbook Account</w:t>
      </w:r>
    </w:p>
    <w:p w:rsidR="00564FF4" w:rsidRDefault="00564FF4" w:rsidP="00564FF4">
      <w:pPr>
        <w:rPr>
          <w:b/>
          <w:bCs/>
        </w:rPr>
      </w:pPr>
    </w:p>
    <w:p w:rsidR="00564FF4" w:rsidRPr="007E5602" w:rsidRDefault="00564FF4" w:rsidP="00564FF4">
      <w:pPr>
        <w:rPr>
          <w:b/>
          <w:bCs/>
        </w:rPr>
      </w:pPr>
      <w:r>
        <w:rPr>
          <w:b/>
          <w:bCs/>
        </w:rPr>
        <w:t>Scenario 1</w:t>
      </w:r>
    </w:p>
    <w:p w:rsidR="00564FF4" w:rsidRPr="007E5602" w:rsidRDefault="00564FF4" w:rsidP="00564FF4">
      <w:pPr>
        <w:rPr>
          <w:b/>
          <w:bCs/>
        </w:rPr>
      </w:pPr>
      <w:r w:rsidRPr="007E5602">
        <w:rPr>
          <w:b/>
          <w:bCs/>
        </w:rPr>
        <w:t>Returning Students</w:t>
      </w:r>
    </w:p>
    <w:p w:rsidR="00564FF4" w:rsidRPr="007E5602" w:rsidRDefault="00564FF4" w:rsidP="00564FF4">
      <w:r w:rsidRPr="007E5602">
        <w:t>If you have an existing Supersite account for any Vista Higher Learning textbook, complete these steps:</w:t>
      </w:r>
    </w:p>
    <w:p w:rsidR="00564FF4" w:rsidRPr="007E5602" w:rsidRDefault="00564FF4" w:rsidP="00564FF4">
      <w:pPr>
        <w:numPr>
          <w:ilvl w:val="0"/>
          <w:numId w:val="10"/>
        </w:numPr>
      </w:pPr>
      <w:r w:rsidRPr="007E5602">
        <w:t xml:space="preserve">Go to </w:t>
      </w:r>
      <w:hyperlink r:id="rId15" w:tgtFrame="_blank" w:history="1">
        <w:r w:rsidRPr="007E5602">
          <w:rPr>
            <w:rStyle w:val="Hyperlink"/>
          </w:rPr>
          <w:t>vhlcentral.com</w:t>
        </w:r>
      </w:hyperlink>
    </w:p>
    <w:p w:rsidR="00564FF4" w:rsidRPr="007E5602" w:rsidRDefault="00564FF4" w:rsidP="00564FF4">
      <w:pPr>
        <w:numPr>
          <w:ilvl w:val="0"/>
          <w:numId w:val="10"/>
        </w:numPr>
      </w:pPr>
      <w:r w:rsidRPr="007E5602">
        <w:t>Log in using your existing account information.</w:t>
      </w:r>
    </w:p>
    <w:p w:rsidR="00564FF4" w:rsidRPr="007E5602" w:rsidRDefault="00564FF4" w:rsidP="00564FF4">
      <w:pPr>
        <w:numPr>
          <w:ilvl w:val="0"/>
          <w:numId w:val="10"/>
        </w:numPr>
      </w:pPr>
      <w:r w:rsidRPr="007E5602">
        <w:t>Redeem your new Supersite code by clicking the "Redeem a code" link. Then complete "Step 3 - Activate Code" below.</w:t>
      </w:r>
    </w:p>
    <w:p w:rsidR="00564FF4" w:rsidRPr="007E5602" w:rsidRDefault="00564FF4" w:rsidP="00564FF4">
      <w:pPr>
        <w:numPr>
          <w:ilvl w:val="0"/>
          <w:numId w:val="10"/>
        </w:numPr>
      </w:pPr>
      <w:r w:rsidRPr="007E5602">
        <w:t>Enroll in your Instructor's course by clicking the "Enroll in a course" link. Then complete "Step 5 - Select a Course/Class" below.</w:t>
      </w:r>
    </w:p>
    <w:p w:rsidR="00564FF4" w:rsidRDefault="00564FF4" w:rsidP="00564FF4">
      <w:pPr>
        <w:rPr>
          <w:b/>
          <w:bCs/>
        </w:rPr>
      </w:pPr>
    </w:p>
    <w:p w:rsidR="00564FF4" w:rsidRDefault="00564FF4" w:rsidP="00564FF4">
      <w:pPr>
        <w:rPr>
          <w:b/>
          <w:bCs/>
        </w:rPr>
      </w:pPr>
    </w:p>
    <w:p w:rsidR="008E2F0F" w:rsidRDefault="008E2F0F">
      <w:pPr>
        <w:rPr>
          <w:b/>
          <w:bCs/>
        </w:rPr>
      </w:pPr>
      <w:r>
        <w:rPr>
          <w:b/>
          <w:bCs/>
        </w:rPr>
        <w:br w:type="page"/>
      </w:r>
    </w:p>
    <w:p w:rsidR="00564FF4" w:rsidRDefault="00564FF4" w:rsidP="00564FF4">
      <w:pPr>
        <w:rPr>
          <w:b/>
          <w:bCs/>
        </w:rPr>
      </w:pPr>
      <w:r>
        <w:rPr>
          <w:b/>
          <w:bCs/>
        </w:rPr>
        <w:lastRenderedPageBreak/>
        <w:t>Scenario 2</w:t>
      </w:r>
    </w:p>
    <w:p w:rsidR="00564FF4" w:rsidRPr="007E5602" w:rsidRDefault="00564FF4" w:rsidP="00564FF4">
      <w:pPr>
        <w:rPr>
          <w:b/>
          <w:bCs/>
        </w:rPr>
      </w:pPr>
      <w:r w:rsidRPr="007E5602">
        <w:rPr>
          <w:b/>
          <w:bCs/>
        </w:rPr>
        <w:t>New Students</w:t>
      </w:r>
    </w:p>
    <w:p w:rsidR="00564FF4" w:rsidRPr="007E5602" w:rsidRDefault="00564FF4" w:rsidP="00564FF4">
      <w:r w:rsidRPr="007E5602">
        <w:t xml:space="preserve">If you are </w:t>
      </w:r>
      <w:r w:rsidRPr="007E5602">
        <w:rPr>
          <w:b/>
          <w:bCs/>
        </w:rPr>
        <w:t xml:space="preserve">new </w:t>
      </w:r>
      <w:r w:rsidRPr="007E5602">
        <w:t>to Vista Higher Learning, complete these steps:</w:t>
      </w:r>
    </w:p>
    <w:p w:rsidR="00564FF4" w:rsidRDefault="00564FF4" w:rsidP="00564FF4">
      <w:pPr>
        <w:rPr>
          <w:rStyle w:val="Hyperlink"/>
          <w:b/>
          <w:bCs/>
        </w:rPr>
      </w:pPr>
      <w:r w:rsidRPr="007E5602">
        <w:rPr>
          <w:b/>
          <w:bCs/>
        </w:rPr>
        <w:t xml:space="preserve">Step 1 - Go to </w:t>
      </w:r>
      <w:hyperlink r:id="rId16" w:tgtFrame="_blank" w:history="1">
        <w:r w:rsidRPr="007E5602">
          <w:rPr>
            <w:rStyle w:val="Hyperlink"/>
            <w:b/>
            <w:bCs/>
          </w:rPr>
          <w:t>vhlcentral.com</w:t>
        </w:r>
      </w:hyperlink>
    </w:p>
    <w:p w:rsidR="00564FF4" w:rsidRPr="007E5602" w:rsidRDefault="00564FF4" w:rsidP="00564FF4">
      <w:pPr>
        <w:rPr>
          <w:b/>
          <w:bCs/>
        </w:rPr>
      </w:pPr>
    </w:p>
    <w:p w:rsidR="00564FF4" w:rsidRPr="007E5602" w:rsidRDefault="00564FF4" w:rsidP="00564FF4">
      <w:pPr>
        <w:rPr>
          <w:b/>
          <w:bCs/>
        </w:rPr>
      </w:pPr>
      <w:r w:rsidRPr="007E5602">
        <w:rPr>
          <w:b/>
          <w:bCs/>
        </w:rPr>
        <w:t>Step 2 - Create an Account</w:t>
      </w:r>
    </w:p>
    <w:p w:rsidR="00564FF4" w:rsidRPr="007E5602" w:rsidRDefault="00564FF4" w:rsidP="00564FF4">
      <w:pPr>
        <w:numPr>
          <w:ilvl w:val="0"/>
          <w:numId w:val="11"/>
        </w:numPr>
      </w:pPr>
      <w:r w:rsidRPr="007E5602">
        <w:t>In the "Login Information" section of the account creation page, enter a username of your choice.</w:t>
      </w:r>
    </w:p>
    <w:p w:rsidR="00564FF4" w:rsidRPr="007E5602" w:rsidRDefault="00564FF4" w:rsidP="00564FF4">
      <w:pPr>
        <w:numPr>
          <w:ilvl w:val="0"/>
          <w:numId w:val="11"/>
        </w:numPr>
      </w:pPr>
      <w:r w:rsidRPr="007E5602">
        <w:t>Enter the email address you would like to associate with your account.</w:t>
      </w:r>
    </w:p>
    <w:p w:rsidR="00564FF4" w:rsidRPr="007E5602" w:rsidRDefault="00564FF4" w:rsidP="00564FF4">
      <w:pPr>
        <w:numPr>
          <w:ilvl w:val="0"/>
          <w:numId w:val="11"/>
        </w:numPr>
      </w:pPr>
      <w:r w:rsidRPr="007E5602">
        <w:t xml:space="preserve">Enter and confirm a password of your choice. </w:t>
      </w:r>
    </w:p>
    <w:p w:rsidR="00564FF4" w:rsidRPr="007E5602" w:rsidRDefault="00564FF4" w:rsidP="00564FF4">
      <w:pPr>
        <w:numPr>
          <w:ilvl w:val="0"/>
          <w:numId w:val="11"/>
        </w:numPr>
      </w:pPr>
      <w:r w:rsidRPr="007E5602">
        <w:t>In the "Personal Profile" section, enter your first and last name as you wish them to appear in your Instructor's roster.</w:t>
      </w:r>
    </w:p>
    <w:p w:rsidR="00564FF4" w:rsidRPr="007E5602" w:rsidRDefault="00564FF4" w:rsidP="00564FF4">
      <w:pPr>
        <w:numPr>
          <w:ilvl w:val="0"/>
          <w:numId w:val="11"/>
        </w:numPr>
      </w:pPr>
      <w:r w:rsidRPr="007E5602">
        <w:t>Select the year of your birth from the drop down list.</w:t>
      </w:r>
    </w:p>
    <w:p w:rsidR="00564FF4" w:rsidRPr="007E5602" w:rsidRDefault="00564FF4" w:rsidP="00564FF4">
      <w:pPr>
        <w:numPr>
          <w:ilvl w:val="0"/>
          <w:numId w:val="11"/>
        </w:numPr>
      </w:pPr>
      <w:r w:rsidRPr="007E5602">
        <w:t>Enter a student ID (optional).</w:t>
      </w:r>
    </w:p>
    <w:p w:rsidR="00564FF4" w:rsidRPr="007E5602" w:rsidRDefault="00564FF4" w:rsidP="00564FF4">
      <w:pPr>
        <w:numPr>
          <w:ilvl w:val="0"/>
          <w:numId w:val="11"/>
        </w:numPr>
      </w:pPr>
      <w:r w:rsidRPr="007E5602">
        <w:t>In the "Security Information" section, provide the answer to a secret question, which may later be used to help you access your account if you forget your password.</w:t>
      </w:r>
    </w:p>
    <w:p w:rsidR="00564FF4" w:rsidRPr="007E5602" w:rsidRDefault="00564FF4" w:rsidP="00564FF4">
      <w:pPr>
        <w:numPr>
          <w:ilvl w:val="0"/>
          <w:numId w:val="11"/>
        </w:numPr>
      </w:pPr>
      <w:r w:rsidRPr="007E5602">
        <w:t>After you enter all of the information, click "create an account."</w:t>
      </w:r>
    </w:p>
    <w:p w:rsidR="00564FF4" w:rsidRDefault="00564FF4" w:rsidP="00564FF4">
      <w:pPr>
        <w:numPr>
          <w:ilvl w:val="0"/>
          <w:numId w:val="11"/>
        </w:numPr>
      </w:pPr>
      <w:r w:rsidRPr="007E5602">
        <w:t>Click "agree." (Before your account is created, you must agree to the terms and conditions of use policy.)</w:t>
      </w:r>
    </w:p>
    <w:p w:rsidR="00564FF4" w:rsidRPr="007E5602" w:rsidRDefault="00564FF4" w:rsidP="00564FF4">
      <w:pPr>
        <w:ind w:left="720"/>
      </w:pPr>
    </w:p>
    <w:p w:rsidR="00564FF4" w:rsidRPr="007E5602" w:rsidRDefault="00564FF4" w:rsidP="00564FF4">
      <w:pPr>
        <w:rPr>
          <w:b/>
          <w:bCs/>
        </w:rPr>
      </w:pPr>
      <w:r w:rsidRPr="007E5602">
        <w:rPr>
          <w:b/>
          <w:bCs/>
        </w:rPr>
        <w:t>Step 3 - Activate Code</w:t>
      </w:r>
    </w:p>
    <w:p w:rsidR="00564FF4" w:rsidRPr="007E5602" w:rsidRDefault="00564FF4" w:rsidP="00564FF4">
      <w:pPr>
        <w:numPr>
          <w:ilvl w:val="0"/>
          <w:numId w:val="12"/>
        </w:numPr>
      </w:pPr>
      <w:r w:rsidRPr="007E5602">
        <w:t>On the code activation screen, enter your Supersite code.</w:t>
      </w:r>
    </w:p>
    <w:p w:rsidR="00564FF4" w:rsidRPr="007E5602" w:rsidRDefault="00564FF4" w:rsidP="00564FF4">
      <w:pPr>
        <w:numPr>
          <w:ilvl w:val="0"/>
          <w:numId w:val="12"/>
        </w:numPr>
      </w:pPr>
      <w:r w:rsidRPr="007E5602">
        <w:t>Click "activate code" to continue.</w:t>
      </w:r>
    </w:p>
    <w:p w:rsidR="00564FF4" w:rsidRDefault="00564FF4" w:rsidP="00564FF4">
      <w:pPr>
        <w:numPr>
          <w:ilvl w:val="0"/>
          <w:numId w:val="12"/>
        </w:numPr>
      </w:pPr>
      <w:r w:rsidRPr="007E5602">
        <w:t>Look for a message at the top of the screen confirming that the code was successfully redeemed.</w:t>
      </w:r>
    </w:p>
    <w:p w:rsidR="00564FF4" w:rsidRPr="007E5602" w:rsidRDefault="00564FF4" w:rsidP="00564FF4">
      <w:pPr>
        <w:ind w:left="720"/>
      </w:pPr>
    </w:p>
    <w:p w:rsidR="00564FF4" w:rsidRPr="007E5602" w:rsidRDefault="00564FF4" w:rsidP="00564FF4">
      <w:pPr>
        <w:rPr>
          <w:b/>
          <w:bCs/>
        </w:rPr>
      </w:pPr>
      <w:r w:rsidRPr="007E5602">
        <w:rPr>
          <w:b/>
          <w:bCs/>
        </w:rPr>
        <w:t>Step 4 - Select a School</w:t>
      </w:r>
    </w:p>
    <w:p w:rsidR="00564FF4" w:rsidRPr="007E5602" w:rsidRDefault="00564FF4" w:rsidP="00564FF4">
      <w:pPr>
        <w:numPr>
          <w:ilvl w:val="0"/>
          <w:numId w:val="13"/>
        </w:numPr>
      </w:pPr>
      <w:r w:rsidRPr="007E5602">
        <w:t xml:space="preserve">Locate your school by typing your school’s name, Valencia College-Osceola / Lake Nona. To narrow the search results, add the city and state, Kissimmee, </w:t>
      </w:r>
      <w:proofErr w:type="gramStart"/>
      <w:r w:rsidRPr="007E5602">
        <w:t>FL ,</w:t>
      </w:r>
      <w:proofErr w:type="gramEnd"/>
      <w:r w:rsidRPr="007E5602">
        <w:t xml:space="preserve"> (include the country, if outside of the USA.) in which your school is located. </w:t>
      </w:r>
    </w:p>
    <w:p w:rsidR="00564FF4" w:rsidRPr="007E5602" w:rsidRDefault="00564FF4" w:rsidP="00564FF4">
      <w:pPr>
        <w:numPr>
          <w:ilvl w:val="0"/>
          <w:numId w:val="13"/>
        </w:numPr>
      </w:pPr>
      <w:r w:rsidRPr="007E5602">
        <w:t>Click "find." If the terms you entered did not result in a successful search, follow the on-screen tips to revise your search.</w:t>
      </w:r>
    </w:p>
    <w:p w:rsidR="00564FF4" w:rsidRPr="007E5602" w:rsidRDefault="00564FF4" w:rsidP="00564FF4">
      <w:pPr>
        <w:numPr>
          <w:ilvl w:val="0"/>
          <w:numId w:val="13"/>
        </w:numPr>
      </w:pPr>
      <w:r w:rsidRPr="007E5602">
        <w:t>Select your school from the list by clicking on its name.</w:t>
      </w:r>
    </w:p>
    <w:p w:rsidR="00564FF4" w:rsidRPr="007E5602" w:rsidRDefault="00564FF4" w:rsidP="00564FF4">
      <w:pPr>
        <w:numPr>
          <w:ilvl w:val="0"/>
          <w:numId w:val="13"/>
        </w:numPr>
      </w:pPr>
      <w:r w:rsidRPr="007E5602">
        <w:t>Click "select school" to add the school to your account.</w:t>
      </w:r>
    </w:p>
    <w:p w:rsidR="00564FF4" w:rsidRDefault="00564FF4" w:rsidP="00564FF4">
      <w:pPr>
        <w:numPr>
          <w:ilvl w:val="0"/>
          <w:numId w:val="13"/>
        </w:numPr>
      </w:pPr>
      <w:r w:rsidRPr="007E5602">
        <w:t>Look for a message at the top of the screen confirming you successfully added the school.</w:t>
      </w:r>
    </w:p>
    <w:p w:rsidR="00564FF4" w:rsidRPr="007E5602" w:rsidRDefault="00564FF4" w:rsidP="00564FF4">
      <w:pPr>
        <w:ind w:left="720"/>
      </w:pPr>
    </w:p>
    <w:p w:rsidR="00564FF4" w:rsidRPr="007E5602" w:rsidRDefault="00564FF4" w:rsidP="00564FF4">
      <w:pPr>
        <w:rPr>
          <w:b/>
          <w:bCs/>
        </w:rPr>
      </w:pPr>
      <w:r w:rsidRPr="007E5602">
        <w:rPr>
          <w:b/>
          <w:bCs/>
        </w:rPr>
        <w:t>Step 5 - Select a Course/Class</w:t>
      </w:r>
    </w:p>
    <w:p w:rsidR="00564FF4" w:rsidRPr="007E5602" w:rsidRDefault="00564FF4" w:rsidP="00564FF4">
      <w:pPr>
        <w:numPr>
          <w:ilvl w:val="0"/>
          <w:numId w:val="14"/>
        </w:numPr>
      </w:pPr>
      <w:r w:rsidRPr="007E5602">
        <w:t>From the list of available classes at your school for your textbook's Supersite, look for Instructor "Allcorn" and the course "SPN112</w:t>
      </w:r>
      <w:r w:rsidR="00371F94">
        <w:t>1</w:t>
      </w:r>
      <w:r w:rsidRPr="007E5602">
        <w:t xml:space="preserve"> </w:t>
      </w:r>
    </w:p>
    <w:p w:rsidR="00371F94" w:rsidRDefault="00564FF4" w:rsidP="00564FF4">
      <w:pPr>
        <w:numPr>
          <w:ilvl w:val="0"/>
          <w:numId w:val="14"/>
        </w:numPr>
      </w:pPr>
      <w:r w:rsidRPr="007E5602">
        <w:t>Click the radi</w:t>
      </w:r>
      <w:r w:rsidR="00371F94">
        <w:t>o button for the course section.</w:t>
      </w:r>
    </w:p>
    <w:p w:rsidR="000A00B1" w:rsidRPr="00371F94" w:rsidRDefault="00564FF4" w:rsidP="00564FF4">
      <w:pPr>
        <w:numPr>
          <w:ilvl w:val="0"/>
          <w:numId w:val="14"/>
        </w:numPr>
      </w:pPr>
      <w:r w:rsidRPr="007E5602">
        <w:t xml:space="preserve">Click Save. </w:t>
      </w:r>
    </w:p>
    <w:sectPr w:rsidR="000A00B1" w:rsidRPr="00371F94" w:rsidSect="00392ADD">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BC" w:rsidRDefault="00DA4FBC">
      <w:r>
        <w:separator/>
      </w:r>
    </w:p>
  </w:endnote>
  <w:endnote w:type="continuationSeparator" w:id="0">
    <w:p w:rsidR="00DA4FBC" w:rsidRDefault="00DA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BC" w:rsidRDefault="00DA4FBC">
      <w:r>
        <w:separator/>
      </w:r>
    </w:p>
  </w:footnote>
  <w:footnote w:type="continuationSeparator" w:id="0">
    <w:p w:rsidR="00DA4FBC" w:rsidRDefault="00DA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6D" w:rsidRDefault="00DD046D">
    <w:pPr>
      <w:pStyle w:val="Header"/>
      <w:rPr>
        <w:i/>
        <w:iCs/>
        <w:sz w:val="20"/>
      </w:rPr>
    </w:pPr>
    <w:r>
      <w:rPr>
        <w:i/>
        <w:iCs/>
        <w:sz w:val="20"/>
      </w:rPr>
      <w:t>SPN1121 – Elementary Spanish II</w:t>
    </w:r>
    <w:r>
      <w:rPr>
        <w:i/>
        <w:iCs/>
        <w:sz w:val="20"/>
      </w:rPr>
      <w:tab/>
    </w:r>
    <w:r>
      <w:rPr>
        <w:rStyle w:val="PageNumber"/>
        <w:i/>
        <w:iCs/>
        <w:sz w:val="20"/>
      </w:rPr>
      <w:fldChar w:fldCharType="begin"/>
    </w:r>
    <w:r>
      <w:rPr>
        <w:rStyle w:val="PageNumber"/>
        <w:i/>
        <w:iCs/>
        <w:sz w:val="20"/>
      </w:rPr>
      <w:instrText xml:space="preserve"> PAGE </w:instrText>
    </w:r>
    <w:r>
      <w:rPr>
        <w:rStyle w:val="PageNumber"/>
        <w:i/>
        <w:iCs/>
        <w:sz w:val="20"/>
      </w:rPr>
      <w:fldChar w:fldCharType="separate"/>
    </w:r>
    <w:r w:rsidR="00CE7EFB">
      <w:rPr>
        <w:rStyle w:val="PageNumber"/>
        <w:i/>
        <w:iCs/>
        <w:noProof/>
        <w:sz w:val="20"/>
      </w:rPr>
      <w:t>11</w:t>
    </w:r>
    <w:r>
      <w:rPr>
        <w:rStyle w:val="PageNumber"/>
        <w:i/>
        <w:iCs/>
        <w:sz w:val="20"/>
      </w:rPr>
      <w:fldChar w:fldCharType="end"/>
    </w:r>
    <w:r>
      <w:rPr>
        <w:rStyle w:val="PageNumber"/>
        <w:i/>
        <w:iCs/>
        <w:sz w:val="20"/>
      </w:rPr>
      <w:tab/>
      <w:t>Valencia College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6D" w:rsidRDefault="00DD046D" w:rsidP="005D5098">
    <w:pPr>
      <w:pStyle w:val="Header"/>
      <w:jc w:val="center"/>
    </w:pPr>
    <w:r>
      <w:rPr>
        <w:noProof/>
      </w:rPr>
      <w:drawing>
        <wp:inline distT="0" distB="0" distL="0" distR="0" wp14:anchorId="6E17AD12" wp14:editId="1D577364">
          <wp:extent cx="1896110" cy="5060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CD8"/>
    <w:multiLevelType w:val="hybridMultilevel"/>
    <w:tmpl w:val="E9F62D3A"/>
    <w:lvl w:ilvl="0" w:tplc="1F36A5D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75FF4"/>
    <w:multiLevelType w:val="multilevel"/>
    <w:tmpl w:val="A300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B52C5"/>
    <w:multiLevelType w:val="hybridMultilevel"/>
    <w:tmpl w:val="963E4D06"/>
    <w:lvl w:ilvl="0" w:tplc="E5D4BBF0">
      <w:start w:val="168"/>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D207E05"/>
    <w:multiLevelType w:val="multilevel"/>
    <w:tmpl w:val="95B8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6622D"/>
    <w:multiLevelType w:val="hybridMultilevel"/>
    <w:tmpl w:val="FDB6DC70"/>
    <w:lvl w:ilvl="0" w:tplc="72C68CEE">
      <w:start w:val="17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AF36163"/>
    <w:multiLevelType w:val="hybridMultilevel"/>
    <w:tmpl w:val="6AB40556"/>
    <w:lvl w:ilvl="0" w:tplc="6FFEDE22">
      <w:start w:val="16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3B2689A"/>
    <w:multiLevelType w:val="multilevel"/>
    <w:tmpl w:val="546A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CA5D91"/>
    <w:multiLevelType w:val="hybridMultilevel"/>
    <w:tmpl w:val="78642E72"/>
    <w:lvl w:ilvl="0" w:tplc="B3C05F6E">
      <w:start w:val="165"/>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5D5C10"/>
    <w:multiLevelType w:val="multilevel"/>
    <w:tmpl w:val="4EB0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B1FF3"/>
    <w:multiLevelType w:val="multilevel"/>
    <w:tmpl w:val="DB4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4753A"/>
    <w:multiLevelType w:val="multilevel"/>
    <w:tmpl w:val="FE80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877E4"/>
    <w:multiLevelType w:val="hybridMultilevel"/>
    <w:tmpl w:val="62FE455A"/>
    <w:lvl w:ilvl="0" w:tplc="301C0F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FB5A26"/>
    <w:multiLevelType w:val="multilevel"/>
    <w:tmpl w:val="3D72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4D054B"/>
    <w:multiLevelType w:val="multilevel"/>
    <w:tmpl w:val="75EA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5"/>
  </w:num>
  <w:num w:numId="4">
    <w:abstractNumId w:val="7"/>
  </w:num>
  <w:num w:numId="5">
    <w:abstractNumId w:val="2"/>
  </w:num>
  <w:num w:numId="6">
    <w:abstractNumId w:val="4"/>
  </w:num>
  <w:num w:numId="7">
    <w:abstractNumId w:val="13"/>
  </w:num>
  <w:num w:numId="8">
    <w:abstractNumId w:val="6"/>
  </w:num>
  <w:num w:numId="9">
    <w:abstractNumId w:val="3"/>
  </w:num>
  <w:num w:numId="10">
    <w:abstractNumId w:val="12"/>
  </w:num>
  <w:num w:numId="11">
    <w:abstractNumId w:val="8"/>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6D"/>
    <w:rsid w:val="00005159"/>
    <w:rsid w:val="000309FD"/>
    <w:rsid w:val="000466EB"/>
    <w:rsid w:val="00053663"/>
    <w:rsid w:val="00054309"/>
    <w:rsid w:val="00062F42"/>
    <w:rsid w:val="000663BD"/>
    <w:rsid w:val="00071A09"/>
    <w:rsid w:val="00073249"/>
    <w:rsid w:val="00077DB3"/>
    <w:rsid w:val="000A00B1"/>
    <w:rsid w:val="000B1681"/>
    <w:rsid w:val="000B6B4A"/>
    <w:rsid w:val="000E6A0F"/>
    <w:rsid w:val="000F518D"/>
    <w:rsid w:val="00100BC6"/>
    <w:rsid w:val="001022A4"/>
    <w:rsid w:val="00104E87"/>
    <w:rsid w:val="00120693"/>
    <w:rsid w:val="00123DD6"/>
    <w:rsid w:val="001244B8"/>
    <w:rsid w:val="00144BCC"/>
    <w:rsid w:val="001502C7"/>
    <w:rsid w:val="001551F1"/>
    <w:rsid w:val="00157C55"/>
    <w:rsid w:val="0016478B"/>
    <w:rsid w:val="00180C73"/>
    <w:rsid w:val="0018269D"/>
    <w:rsid w:val="001913EB"/>
    <w:rsid w:val="001A5F9E"/>
    <w:rsid w:val="001B30A7"/>
    <w:rsid w:val="001B7C1C"/>
    <w:rsid w:val="001C04F2"/>
    <w:rsid w:val="001D56F1"/>
    <w:rsid w:val="001D6F89"/>
    <w:rsid w:val="001F1ADF"/>
    <w:rsid w:val="001F7121"/>
    <w:rsid w:val="00201A70"/>
    <w:rsid w:val="00204E81"/>
    <w:rsid w:val="002073E8"/>
    <w:rsid w:val="00210A7D"/>
    <w:rsid w:val="00222DD4"/>
    <w:rsid w:val="00226D5C"/>
    <w:rsid w:val="00246590"/>
    <w:rsid w:val="00265CBC"/>
    <w:rsid w:val="0027079A"/>
    <w:rsid w:val="002773DA"/>
    <w:rsid w:val="00292A1F"/>
    <w:rsid w:val="002934F7"/>
    <w:rsid w:val="00293CD2"/>
    <w:rsid w:val="002A531F"/>
    <w:rsid w:val="002A76F7"/>
    <w:rsid w:val="002B1F97"/>
    <w:rsid w:val="002B3ED1"/>
    <w:rsid w:val="002B4022"/>
    <w:rsid w:val="002D5E6A"/>
    <w:rsid w:val="002E62D1"/>
    <w:rsid w:val="002E7F38"/>
    <w:rsid w:val="002F1017"/>
    <w:rsid w:val="00317027"/>
    <w:rsid w:val="00332C31"/>
    <w:rsid w:val="00350CAF"/>
    <w:rsid w:val="00352F99"/>
    <w:rsid w:val="00370A22"/>
    <w:rsid w:val="00371F94"/>
    <w:rsid w:val="00387C84"/>
    <w:rsid w:val="00392ADD"/>
    <w:rsid w:val="0039383D"/>
    <w:rsid w:val="0039549B"/>
    <w:rsid w:val="0039782C"/>
    <w:rsid w:val="003A4F60"/>
    <w:rsid w:val="003B5FE3"/>
    <w:rsid w:val="003C0F78"/>
    <w:rsid w:val="003C23B6"/>
    <w:rsid w:val="003E45BE"/>
    <w:rsid w:val="00401230"/>
    <w:rsid w:val="00402507"/>
    <w:rsid w:val="00404CF2"/>
    <w:rsid w:val="004148A0"/>
    <w:rsid w:val="00416EDC"/>
    <w:rsid w:val="004455D5"/>
    <w:rsid w:val="0044647A"/>
    <w:rsid w:val="00467CBA"/>
    <w:rsid w:val="00476626"/>
    <w:rsid w:val="00481592"/>
    <w:rsid w:val="004826F3"/>
    <w:rsid w:val="00487816"/>
    <w:rsid w:val="004A7336"/>
    <w:rsid w:val="004B0EC6"/>
    <w:rsid w:val="004B38DF"/>
    <w:rsid w:val="004B3CE4"/>
    <w:rsid w:val="004C1FEE"/>
    <w:rsid w:val="004C63D8"/>
    <w:rsid w:val="004D3862"/>
    <w:rsid w:val="00506F91"/>
    <w:rsid w:val="00516C0A"/>
    <w:rsid w:val="005234B1"/>
    <w:rsid w:val="00526218"/>
    <w:rsid w:val="00534353"/>
    <w:rsid w:val="005355F6"/>
    <w:rsid w:val="00537343"/>
    <w:rsid w:val="00546ED6"/>
    <w:rsid w:val="005527AE"/>
    <w:rsid w:val="00560971"/>
    <w:rsid w:val="00562318"/>
    <w:rsid w:val="00564FF4"/>
    <w:rsid w:val="005702A2"/>
    <w:rsid w:val="00572A36"/>
    <w:rsid w:val="00586DFF"/>
    <w:rsid w:val="005A7573"/>
    <w:rsid w:val="005C66FD"/>
    <w:rsid w:val="005D5098"/>
    <w:rsid w:val="005D5F31"/>
    <w:rsid w:val="005F00D7"/>
    <w:rsid w:val="00607D7C"/>
    <w:rsid w:val="00624C9D"/>
    <w:rsid w:val="00626FA5"/>
    <w:rsid w:val="006322EB"/>
    <w:rsid w:val="00634B50"/>
    <w:rsid w:val="0064219F"/>
    <w:rsid w:val="00642E5E"/>
    <w:rsid w:val="006574BE"/>
    <w:rsid w:val="0066095D"/>
    <w:rsid w:val="00671C8F"/>
    <w:rsid w:val="006B289D"/>
    <w:rsid w:val="006E0E91"/>
    <w:rsid w:val="006E38E5"/>
    <w:rsid w:val="006F1A4D"/>
    <w:rsid w:val="00701C43"/>
    <w:rsid w:val="0071389C"/>
    <w:rsid w:val="0071495A"/>
    <w:rsid w:val="00723CCE"/>
    <w:rsid w:val="00725FA8"/>
    <w:rsid w:val="00731210"/>
    <w:rsid w:val="007331D5"/>
    <w:rsid w:val="00737EA5"/>
    <w:rsid w:val="007449D3"/>
    <w:rsid w:val="0074617E"/>
    <w:rsid w:val="00767E65"/>
    <w:rsid w:val="00776A3F"/>
    <w:rsid w:val="00776A41"/>
    <w:rsid w:val="007A3D30"/>
    <w:rsid w:val="007C6CA6"/>
    <w:rsid w:val="007E0B3E"/>
    <w:rsid w:val="007E2EE7"/>
    <w:rsid w:val="007E4DEF"/>
    <w:rsid w:val="007E61BE"/>
    <w:rsid w:val="007E693E"/>
    <w:rsid w:val="00814509"/>
    <w:rsid w:val="00816305"/>
    <w:rsid w:val="00820AAE"/>
    <w:rsid w:val="00820F8C"/>
    <w:rsid w:val="00823251"/>
    <w:rsid w:val="00824B5D"/>
    <w:rsid w:val="008325A1"/>
    <w:rsid w:val="0083567B"/>
    <w:rsid w:val="00837B58"/>
    <w:rsid w:val="008545A9"/>
    <w:rsid w:val="00866A43"/>
    <w:rsid w:val="0087162E"/>
    <w:rsid w:val="00871B3A"/>
    <w:rsid w:val="008A0CB5"/>
    <w:rsid w:val="008A47E6"/>
    <w:rsid w:val="008A5EE6"/>
    <w:rsid w:val="008D3203"/>
    <w:rsid w:val="008D42AE"/>
    <w:rsid w:val="008E2F0F"/>
    <w:rsid w:val="008F5CFC"/>
    <w:rsid w:val="00906D83"/>
    <w:rsid w:val="00922E00"/>
    <w:rsid w:val="00923F63"/>
    <w:rsid w:val="00931D23"/>
    <w:rsid w:val="009334CB"/>
    <w:rsid w:val="0095555D"/>
    <w:rsid w:val="00966451"/>
    <w:rsid w:val="00967532"/>
    <w:rsid w:val="00983225"/>
    <w:rsid w:val="009C0177"/>
    <w:rsid w:val="009D6A5A"/>
    <w:rsid w:val="009E3606"/>
    <w:rsid w:val="009E7558"/>
    <w:rsid w:val="009F6B12"/>
    <w:rsid w:val="00A07436"/>
    <w:rsid w:val="00A13F7D"/>
    <w:rsid w:val="00A26703"/>
    <w:rsid w:val="00A30350"/>
    <w:rsid w:val="00A44364"/>
    <w:rsid w:val="00A44DAC"/>
    <w:rsid w:val="00A452C7"/>
    <w:rsid w:val="00A57155"/>
    <w:rsid w:val="00A64530"/>
    <w:rsid w:val="00A741CD"/>
    <w:rsid w:val="00A840CD"/>
    <w:rsid w:val="00A92923"/>
    <w:rsid w:val="00A92AD9"/>
    <w:rsid w:val="00AA0E4F"/>
    <w:rsid w:val="00AA53E4"/>
    <w:rsid w:val="00AC120C"/>
    <w:rsid w:val="00AD0A76"/>
    <w:rsid w:val="00AE6737"/>
    <w:rsid w:val="00AE7416"/>
    <w:rsid w:val="00AF0127"/>
    <w:rsid w:val="00AF6D46"/>
    <w:rsid w:val="00AF7B00"/>
    <w:rsid w:val="00B152EE"/>
    <w:rsid w:val="00B16A89"/>
    <w:rsid w:val="00B3176D"/>
    <w:rsid w:val="00B36AA2"/>
    <w:rsid w:val="00B42677"/>
    <w:rsid w:val="00B61311"/>
    <w:rsid w:val="00B61784"/>
    <w:rsid w:val="00B61CB6"/>
    <w:rsid w:val="00B635A5"/>
    <w:rsid w:val="00BB1CA6"/>
    <w:rsid w:val="00BB60AE"/>
    <w:rsid w:val="00BB65EC"/>
    <w:rsid w:val="00BF63EC"/>
    <w:rsid w:val="00C046E0"/>
    <w:rsid w:val="00C237F6"/>
    <w:rsid w:val="00C37068"/>
    <w:rsid w:val="00C70901"/>
    <w:rsid w:val="00C816BB"/>
    <w:rsid w:val="00CB18A9"/>
    <w:rsid w:val="00CB3008"/>
    <w:rsid w:val="00CB39FF"/>
    <w:rsid w:val="00CB505E"/>
    <w:rsid w:val="00CC3F33"/>
    <w:rsid w:val="00CC4128"/>
    <w:rsid w:val="00CC6F91"/>
    <w:rsid w:val="00CC76C8"/>
    <w:rsid w:val="00CE11F8"/>
    <w:rsid w:val="00CE20CD"/>
    <w:rsid w:val="00CE7EFB"/>
    <w:rsid w:val="00D43280"/>
    <w:rsid w:val="00D4345B"/>
    <w:rsid w:val="00D50C59"/>
    <w:rsid w:val="00D56D46"/>
    <w:rsid w:val="00D77056"/>
    <w:rsid w:val="00D90795"/>
    <w:rsid w:val="00D92C07"/>
    <w:rsid w:val="00DA4FBC"/>
    <w:rsid w:val="00DA53A8"/>
    <w:rsid w:val="00DB77EF"/>
    <w:rsid w:val="00DC4E54"/>
    <w:rsid w:val="00DD046D"/>
    <w:rsid w:val="00DD517A"/>
    <w:rsid w:val="00DF05B8"/>
    <w:rsid w:val="00E0746E"/>
    <w:rsid w:val="00E22EAA"/>
    <w:rsid w:val="00E23152"/>
    <w:rsid w:val="00E43EB8"/>
    <w:rsid w:val="00E51775"/>
    <w:rsid w:val="00E711F8"/>
    <w:rsid w:val="00E733E2"/>
    <w:rsid w:val="00E778EA"/>
    <w:rsid w:val="00EA12AE"/>
    <w:rsid w:val="00EB2749"/>
    <w:rsid w:val="00EB4EB0"/>
    <w:rsid w:val="00EB6467"/>
    <w:rsid w:val="00EC6764"/>
    <w:rsid w:val="00EC6E15"/>
    <w:rsid w:val="00ED4AA1"/>
    <w:rsid w:val="00ED7C7F"/>
    <w:rsid w:val="00EF7BAB"/>
    <w:rsid w:val="00F272DA"/>
    <w:rsid w:val="00F355B9"/>
    <w:rsid w:val="00F432C1"/>
    <w:rsid w:val="00F44AEC"/>
    <w:rsid w:val="00F45CF9"/>
    <w:rsid w:val="00F52890"/>
    <w:rsid w:val="00F553AC"/>
    <w:rsid w:val="00F56A2F"/>
    <w:rsid w:val="00F62094"/>
    <w:rsid w:val="00F73EEA"/>
    <w:rsid w:val="00F9636D"/>
    <w:rsid w:val="00FB26FA"/>
    <w:rsid w:val="00FC63F9"/>
    <w:rsid w:val="00FE0C43"/>
    <w:rsid w:val="00FF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1BCB6"/>
  <w15:docId w15:val="{E27CEF36-0EA0-409F-BED2-CEE7966D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DD"/>
    <w:rPr>
      <w:sz w:val="24"/>
      <w:szCs w:val="24"/>
    </w:rPr>
  </w:style>
  <w:style w:type="paragraph" w:styleId="Heading1">
    <w:name w:val="heading 1"/>
    <w:basedOn w:val="Normal"/>
    <w:next w:val="Normal"/>
    <w:qFormat/>
    <w:rsid w:val="00392ADD"/>
    <w:pPr>
      <w:keepNext/>
      <w:outlineLvl w:val="0"/>
    </w:pPr>
    <w:rPr>
      <w:b/>
      <w:bCs/>
      <w:sz w:val="22"/>
    </w:rPr>
  </w:style>
  <w:style w:type="paragraph" w:styleId="Heading2">
    <w:name w:val="heading 2"/>
    <w:basedOn w:val="Normal"/>
    <w:next w:val="Normal"/>
    <w:link w:val="Heading2Char"/>
    <w:unhideWhenUsed/>
    <w:qFormat/>
    <w:rsid w:val="00733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331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92ADD"/>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2ADD"/>
    <w:rPr>
      <w:color w:val="0000FF"/>
      <w:u w:val="single"/>
    </w:rPr>
  </w:style>
  <w:style w:type="character" w:styleId="FollowedHyperlink">
    <w:name w:val="FollowedHyperlink"/>
    <w:basedOn w:val="DefaultParagraphFont"/>
    <w:rsid w:val="00392ADD"/>
    <w:rPr>
      <w:color w:val="800080"/>
      <w:u w:val="single"/>
    </w:rPr>
  </w:style>
  <w:style w:type="paragraph" w:styleId="Header">
    <w:name w:val="header"/>
    <w:basedOn w:val="Normal"/>
    <w:rsid w:val="00392ADD"/>
    <w:pPr>
      <w:tabs>
        <w:tab w:val="center" w:pos="4320"/>
        <w:tab w:val="right" w:pos="8640"/>
      </w:tabs>
    </w:pPr>
  </w:style>
  <w:style w:type="paragraph" w:styleId="Footer">
    <w:name w:val="footer"/>
    <w:basedOn w:val="Normal"/>
    <w:rsid w:val="00392ADD"/>
    <w:pPr>
      <w:tabs>
        <w:tab w:val="center" w:pos="4320"/>
        <w:tab w:val="right" w:pos="8640"/>
      </w:tabs>
    </w:pPr>
  </w:style>
  <w:style w:type="character" w:styleId="PageNumber">
    <w:name w:val="page number"/>
    <w:basedOn w:val="DefaultParagraphFont"/>
    <w:rsid w:val="00392ADD"/>
  </w:style>
  <w:style w:type="character" w:customStyle="1" w:styleId="text2-b1">
    <w:name w:val="text2-b1"/>
    <w:basedOn w:val="DefaultParagraphFont"/>
    <w:rsid w:val="00392ADD"/>
    <w:rPr>
      <w:rFonts w:ascii="Verdana" w:hAnsi="Verdana" w:hint="default"/>
      <w:b/>
      <w:bCs/>
      <w:color w:val="333333"/>
      <w:sz w:val="18"/>
      <w:szCs w:val="18"/>
    </w:rPr>
  </w:style>
  <w:style w:type="paragraph" w:styleId="Title">
    <w:name w:val="Title"/>
    <w:basedOn w:val="Normal"/>
    <w:qFormat/>
    <w:rsid w:val="00392ADD"/>
    <w:pPr>
      <w:jc w:val="center"/>
    </w:pPr>
    <w:rPr>
      <w:b/>
      <w:bCs/>
    </w:rPr>
  </w:style>
  <w:style w:type="table" w:styleId="TableGrid">
    <w:name w:val="Table Grid"/>
    <w:basedOn w:val="TableNormal"/>
    <w:rsid w:val="0082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309"/>
    <w:rPr>
      <w:rFonts w:ascii="Tahoma" w:hAnsi="Tahoma" w:cs="Tahoma"/>
      <w:sz w:val="16"/>
      <w:szCs w:val="16"/>
    </w:rPr>
  </w:style>
  <w:style w:type="paragraph" w:customStyle="1" w:styleId="Default">
    <w:name w:val="Default"/>
    <w:rsid w:val="00053663"/>
    <w:pPr>
      <w:widowControl w:val="0"/>
      <w:autoSpaceDE w:val="0"/>
      <w:autoSpaceDN w:val="0"/>
      <w:adjustRightInd w:val="0"/>
    </w:pPr>
    <w:rPr>
      <w:color w:val="000000"/>
      <w:sz w:val="24"/>
      <w:szCs w:val="24"/>
    </w:rPr>
  </w:style>
  <w:style w:type="paragraph" w:customStyle="1" w:styleId="ColorfulList-Accent11">
    <w:name w:val="Colorful List - Accent 11"/>
    <w:basedOn w:val="Normal"/>
    <w:rsid w:val="001D6F89"/>
    <w:pPr>
      <w:spacing w:after="200"/>
      <w:ind w:left="720"/>
      <w:contextualSpacing/>
    </w:pPr>
    <w:rPr>
      <w:rFonts w:ascii="Cambria" w:eastAsia="Cambria" w:hAnsi="Cambria" w:cs="Cambria"/>
      <w:lang w:val="es-ES_tradnl"/>
    </w:rPr>
  </w:style>
  <w:style w:type="character" w:customStyle="1" w:styleId="apple-style-span">
    <w:name w:val="apple-style-span"/>
    <w:basedOn w:val="DefaultParagraphFont"/>
    <w:rsid w:val="004826F3"/>
  </w:style>
  <w:style w:type="character" w:customStyle="1" w:styleId="Heading2Char">
    <w:name w:val="Heading 2 Char"/>
    <w:basedOn w:val="DefaultParagraphFont"/>
    <w:link w:val="Heading2"/>
    <w:rsid w:val="007331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331D5"/>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7331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90666">
      <w:bodyDiv w:val="1"/>
      <w:marLeft w:val="0"/>
      <w:marRight w:val="0"/>
      <w:marTop w:val="0"/>
      <w:marBottom w:val="0"/>
      <w:divBdr>
        <w:top w:val="none" w:sz="0" w:space="0" w:color="auto"/>
        <w:left w:val="none" w:sz="0" w:space="0" w:color="auto"/>
        <w:bottom w:val="none" w:sz="0" w:space="0" w:color="auto"/>
        <w:right w:val="none" w:sz="0" w:space="0" w:color="auto"/>
      </w:divBdr>
      <w:divsChild>
        <w:div w:id="172190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lcorn@valenciacolleg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enci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hlcentral.com/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hlcentral.com" TargetMode="External"/><Relationship Id="rId5" Type="http://schemas.openxmlformats.org/officeDocument/2006/relationships/webSettings" Target="webSettings.xml"/><Relationship Id="rId15" Type="http://schemas.openxmlformats.org/officeDocument/2006/relationships/hyperlink" Target="http://www.vhlcentral.com/" TargetMode="External"/><Relationship Id="rId10" Type="http://schemas.openxmlformats.org/officeDocument/2006/relationships/hyperlink" Target="http://www.studyspanish.com" TargetMode="External"/><Relationship Id="rId4" Type="http://schemas.openxmlformats.org/officeDocument/2006/relationships/settings" Target="settings.xml"/><Relationship Id="rId9" Type="http://schemas.openxmlformats.org/officeDocument/2006/relationships/hyperlink" Target="http://frontdoor.valenciacollege.edu/?tallcor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ACB1-2CAB-4DE6-AA2F-532C32DF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Florida Christian College</Company>
  <LinksUpToDate>false</LinksUpToDate>
  <CharactersWithSpaces>21615</CharactersWithSpaces>
  <SharedDoc>false</SharedDoc>
  <HLinks>
    <vt:vector size="30" baseType="variant">
      <vt:variant>
        <vt:i4>3145765</vt:i4>
      </vt:variant>
      <vt:variant>
        <vt:i4>12</vt:i4>
      </vt:variant>
      <vt:variant>
        <vt:i4>0</vt:i4>
      </vt:variant>
      <vt:variant>
        <vt:i4>5</vt:i4>
      </vt:variant>
      <vt:variant>
        <vt:lpwstr>http://www.valenciacc.edu/</vt:lpwstr>
      </vt:variant>
      <vt:variant>
        <vt:lpwstr/>
      </vt:variant>
      <vt:variant>
        <vt:i4>5701725</vt:i4>
      </vt:variant>
      <vt:variant>
        <vt:i4>9</vt:i4>
      </vt:variant>
      <vt:variant>
        <vt:i4>0</vt:i4>
      </vt:variant>
      <vt:variant>
        <vt:i4>5</vt:i4>
      </vt:variant>
      <vt:variant>
        <vt:lpwstr>http://www.studyspanish.com/</vt:lpwstr>
      </vt:variant>
      <vt:variant>
        <vt:lpwstr/>
      </vt:variant>
      <vt:variant>
        <vt:i4>3604576</vt:i4>
      </vt:variant>
      <vt:variant>
        <vt:i4>6</vt:i4>
      </vt:variant>
      <vt:variant>
        <vt:i4>0</vt:i4>
      </vt:variant>
      <vt:variant>
        <vt:i4>5</vt:i4>
      </vt:variant>
      <vt:variant>
        <vt:lpwstr>http://www.valenciacc.edu/osceola/mainlab/language.asp</vt:lpwstr>
      </vt:variant>
      <vt:variant>
        <vt:lpwstr/>
      </vt:variant>
      <vt:variant>
        <vt:i4>5898308</vt:i4>
      </vt:variant>
      <vt:variant>
        <vt:i4>3</vt:i4>
      </vt:variant>
      <vt:variant>
        <vt:i4>0</vt:i4>
      </vt:variant>
      <vt:variant>
        <vt:i4>5</vt:i4>
      </vt:variant>
      <vt:variant>
        <vt:lpwstr>http://www.myspanishlab.com/</vt:lpwstr>
      </vt:variant>
      <vt:variant>
        <vt:lpwstr/>
      </vt:variant>
      <vt:variant>
        <vt:i4>262247</vt:i4>
      </vt:variant>
      <vt:variant>
        <vt:i4>0</vt:i4>
      </vt:variant>
      <vt:variant>
        <vt:i4>0</vt:i4>
      </vt:variant>
      <vt:variant>
        <vt:i4>5</vt:i4>
      </vt:variant>
      <vt:variant>
        <vt:lpwstr>mailto:terry.allcorn@fcc.edu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Terry Allcorn</dc:creator>
  <cp:lastModifiedBy>Terry Allcorn</cp:lastModifiedBy>
  <cp:revision>3</cp:revision>
  <cp:lastPrinted>2018-01-09T20:57:00Z</cp:lastPrinted>
  <dcterms:created xsi:type="dcterms:W3CDTF">2018-12-18T14:11:00Z</dcterms:created>
  <dcterms:modified xsi:type="dcterms:W3CDTF">2018-12-18T14:12:00Z</dcterms:modified>
</cp:coreProperties>
</file>